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448" w:rsidRPr="00CB1448" w:rsidRDefault="00CB1448" w:rsidP="00CB1448">
      <w:pPr>
        <w:widowControl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CB1448">
        <w:rPr>
          <w:bCs/>
          <w:sz w:val="28"/>
          <w:szCs w:val="28"/>
        </w:rPr>
        <w:t>Приложение № 2</w:t>
      </w:r>
    </w:p>
    <w:p w:rsidR="00CB1448" w:rsidRPr="00CB1448" w:rsidRDefault="00CB1448" w:rsidP="00CB1448">
      <w:pPr>
        <w:widowControl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B1448">
        <w:rPr>
          <w:bCs/>
          <w:sz w:val="28"/>
          <w:szCs w:val="28"/>
        </w:rPr>
        <w:t>ПЕРЕЧЕНЬ</w:t>
      </w:r>
    </w:p>
    <w:p w:rsidR="00CB1448" w:rsidRPr="00CB1448" w:rsidRDefault="00CB1448" w:rsidP="00CB1448">
      <w:pPr>
        <w:widowControl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B1448">
        <w:rPr>
          <w:bCs/>
          <w:sz w:val="28"/>
          <w:szCs w:val="28"/>
        </w:rPr>
        <w:t>мероприятий ведомственной целевой программы «Реализация долговой политики</w:t>
      </w:r>
    </w:p>
    <w:p w:rsidR="00CB1448" w:rsidRDefault="00CB1448" w:rsidP="00CB1448">
      <w:pPr>
        <w:widowControl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B1448">
        <w:rPr>
          <w:bCs/>
          <w:sz w:val="28"/>
          <w:szCs w:val="28"/>
        </w:rPr>
        <w:t>муниципального образования город Югорск в 2012-2014 годах»</w:t>
      </w:r>
    </w:p>
    <w:p w:rsidR="00880773" w:rsidRPr="00CB1448" w:rsidRDefault="00880773" w:rsidP="00CB1448">
      <w:pPr>
        <w:widowControl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tbl>
      <w:tblPr>
        <w:tblStyle w:val="a5"/>
        <w:tblW w:w="15452" w:type="dxa"/>
        <w:tblInd w:w="-176" w:type="dxa"/>
        <w:tblLayout w:type="fixed"/>
        <w:tblLook w:val="04A0"/>
      </w:tblPr>
      <w:tblGrid>
        <w:gridCol w:w="675"/>
        <w:gridCol w:w="6272"/>
        <w:gridCol w:w="1701"/>
        <w:gridCol w:w="1748"/>
        <w:gridCol w:w="1748"/>
        <w:gridCol w:w="1749"/>
        <w:gridCol w:w="1559"/>
      </w:tblGrid>
      <w:tr w:rsidR="00F24123" w:rsidRPr="00DF4AE7" w:rsidTr="00F24123">
        <w:trPr>
          <w:tblHeader/>
        </w:trPr>
        <w:tc>
          <w:tcPr>
            <w:tcW w:w="675" w:type="dxa"/>
            <w:vMerge w:val="restart"/>
            <w:vAlign w:val="center"/>
          </w:tcPr>
          <w:p w:rsidR="00F24123" w:rsidRPr="00DF4AE7" w:rsidRDefault="00F24123" w:rsidP="00CB1448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№</w:t>
            </w:r>
          </w:p>
          <w:p w:rsidR="00F24123" w:rsidRPr="00DF4AE7" w:rsidRDefault="00F24123" w:rsidP="00CB1448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DF4AE7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DF4AE7">
              <w:rPr>
                <w:bCs/>
                <w:sz w:val="24"/>
                <w:szCs w:val="24"/>
              </w:rPr>
              <w:t>/</w:t>
            </w:r>
            <w:proofErr w:type="spellStart"/>
            <w:r w:rsidRPr="00DF4AE7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72" w:type="dxa"/>
            <w:vMerge w:val="restart"/>
            <w:vAlign w:val="center"/>
          </w:tcPr>
          <w:p w:rsidR="00F24123" w:rsidRPr="00DF4AE7" w:rsidRDefault="00F24123" w:rsidP="00CB1448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Наименование задачи /мероприятия/ источника финансирования</w:t>
            </w:r>
          </w:p>
        </w:tc>
        <w:tc>
          <w:tcPr>
            <w:tcW w:w="1701" w:type="dxa"/>
            <w:vMerge w:val="restart"/>
            <w:vAlign w:val="center"/>
          </w:tcPr>
          <w:p w:rsidR="00F24123" w:rsidRPr="00DF4AE7" w:rsidRDefault="00F24123" w:rsidP="00CB1448">
            <w:pPr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5245" w:type="dxa"/>
            <w:gridSpan w:val="3"/>
            <w:vAlign w:val="center"/>
          </w:tcPr>
          <w:p w:rsidR="00F24123" w:rsidRPr="00DF4AE7" w:rsidRDefault="00F24123" w:rsidP="00CB1448">
            <w:pPr>
              <w:jc w:val="center"/>
              <w:rPr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Финансирование по кварталам реализации программы</w:t>
            </w:r>
          </w:p>
        </w:tc>
        <w:tc>
          <w:tcPr>
            <w:tcW w:w="1559" w:type="dxa"/>
            <w:vMerge w:val="restart"/>
            <w:vAlign w:val="center"/>
          </w:tcPr>
          <w:p w:rsidR="00F24123" w:rsidRPr="00DF4AE7" w:rsidRDefault="00F24123" w:rsidP="00CB1448">
            <w:pPr>
              <w:jc w:val="center"/>
              <w:rPr>
                <w:sz w:val="24"/>
                <w:szCs w:val="24"/>
              </w:rPr>
            </w:pPr>
            <w:r w:rsidRPr="00DF4AE7">
              <w:rPr>
                <w:sz w:val="24"/>
                <w:szCs w:val="24"/>
              </w:rPr>
              <w:t>ВСЕГО</w:t>
            </w:r>
          </w:p>
        </w:tc>
      </w:tr>
      <w:tr w:rsidR="00F24123" w:rsidRPr="00CB1448" w:rsidTr="00F24123">
        <w:trPr>
          <w:tblHeader/>
        </w:trPr>
        <w:tc>
          <w:tcPr>
            <w:tcW w:w="675" w:type="dxa"/>
            <w:vMerge/>
            <w:vAlign w:val="center"/>
          </w:tcPr>
          <w:p w:rsidR="00F24123" w:rsidRPr="00CB1448" w:rsidRDefault="00F24123" w:rsidP="00CB1448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72" w:type="dxa"/>
            <w:vMerge/>
            <w:vAlign w:val="center"/>
          </w:tcPr>
          <w:p w:rsidR="00F24123" w:rsidRPr="00CB1448" w:rsidRDefault="00F24123" w:rsidP="00CB1448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F24123" w:rsidRPr="00CB1448" w:rsidRDefault="00F24123" w:rsidP="00CB1448">
            <w:pPr>
              <w:jc w:val="center"/>
              <w:rPr>
                <w:bCs/>
              </w:rPr>
            </w:pPr>
          </w:p>
        </w:tc>
        <w:tc>
          <w:tcPr>
            <w:tcW w:w="1748" w:type="dxa"/>
            <w:vAlign w:val="center"/>
          </w:tcPr>
          <w:p w:rsidR="00F24123" w:rsidRPr="00CB1448" w:rsidRDefault="00F24123" w:rsidP="00CB1448">
            <w:pPr>
              <w:jc w:val="center"/>
            </w:pPr>
            <w:r w:rsidRPr="00CB1448">
              <w:rPr>
                <w:bCs/>
                <w:sz w:val="24"/>
                <w:szCs w:val="24"/>
              </w:rPr>
              <w:t>2012 год</w:t>
            </w:r>
          </w:p>
        </w:tc>
        <w:tc>
          <w:tcPr>
            <w:tcW w:w="1748" w:type="dxa"/>
            <w:vAlign w:val="center"/>
          </w:tcPr>
          <w:p w:rsidR="00F24123" w:rsidRPr="00CB1448" w:rsidRDefault="00F24123" w:rsidP="00CB1448">
            <w:pPr>
              <w:jc w:val="center"/>
            </w:pPr>
            <w:r w:rsidRPr="00CB1448">
              <w:rPr>
                <w:bCs/>
                <w:sz w:val="24"/>
                <w:szCs w:val="24"/>
              </w:rPr>
              <w:t>2013 год</w:t>
            </w:r>
          </w:p>
        </w:tc>
        <w:tc>
          <w:tcPr>
            <w:tcW w:w="1749" w:type="dxa"/>
            <w:vAlign w:val="center"/>
          </w:tcPr>
          <w:p w:rsidR="00F24123" w:rsidRPr="00CB1448" w:rsidRDefault="00F24123" w:rsidP="00CB1448">
            <w:pPr>
              <w:jc w:val="center"/>
            </w:pPr>
            <w:r w:rsidRPr="00CB1448">
              <w:rPr>
                <w:bCs/>
                <w:sz w:val="24"/>
                <w:szCs w:val="24"/>
              </w:rPr>
              <w:t>2014 год</w:t>
            </w:r>
          </w:p>
        </w:tc>
        <w:tc>
          <w:tcPr>
            <w:tcW w:w="1559" w:type="dxa"/>
            <w:vMerge/>
          </w:tcPr>
          <w:p w:rsidR="00F24123" w:rsidRPr="00CB1448" w:rsidRDefault="00F24123"/>
        </w:tc>
      </w:tr>
      <w:tr w:rsidR="00F24123" w:rsidRPr="00CB1448" w:rsidTr="00F24123">
        <w:tc>
          <w:tcPr>
            <w:tcW w:w="675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1448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6272" w:type="dxa"/>
            <w:vAlign w:val="center"/>
          </w:tcPr>
          <w:p w:rsidR="00F24123" w:rsidRPr="008F222F" w:rsidRDefault="00F24123" w:rsidP="00A824D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F222F">
              <w:rPr>
                <w:b/>
                <w:bCs/>
                <w:sz w:val="24"/>
                <w:szCs w:val="24"/>
              </w:rPr>
              <w:t>Соблюдение установленного законодательством ограничения предельного объема муниципального долга муниципального образования городской округ город Югорск</w:t>
            </w:r>
          </w:p>
        </w:tc>
        <w:tc>
          <w:tcPr>
            <w:tcW w:w="1701" w:type="dxa"/>
            <w:vAlign w:val="center"/>
          </w:tcPr>
          <w:p w:rsidR="00F24123" w:rsidRPr="00DF4AE7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8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8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9" w:type="dxa"/>
          </w:tcPr>
          <w:p w:rsidR="00F24123" w:rsidRPr="00CB1448" w:rsidRDefault="00F24123"/>
        </w:tc>
        <w:tc>
          <w:tcPr>
            <w:tcW w:w="1559" w:type="dxa"/>
          </w:tcPr>
          <w:p w:rsidR="00F24123" w:rsidRPr="00CB1448" w:rsidRDefault="00F24123"/>
        </w:tc>
      </w:tr>
      <w:tr w:rsidR="00F24123" w:rsidRPr="00CB1448" w:rsidTr="00F24123">
        <w:tc>
          <w:tcPr>
            <w:tcW w:w="675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6272" w:type="dxa"/>
          </w:tcPr>
          <w:p w:rsidR="00F24123" w:rsidRPr="00CB1448" w:rsidRDefault="00F24123" w:rsidP="00A824D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 xml:space="preserve">ланирование объема и структуры муниципального долга </w:t>
            </w:r>
            <w:r w:rsidRPr="00994967">
              <w:rPr>
                <w:sz w:val="24"/>
                <w:szCs w:val="24"/>
              </w:rPr>
              <w:t>муниципального образования городской округ город Югорск</w:t>
            </w:r>
            <w:r w:rsidRPr="00135FF8">
              <w:rPr>
                <w:sz w:val="24"/>
                <w:szCs w:val="24"/>
              </w:rPr>
              <w:t xml:space="preserve"> с учетом ограничений, установленных Бюджетным кодексом Российской Федерации (далее - БК РФ), с применением методологии расчета долговой нагрузки на бюджет с учетом действующих и планируемых к принятию долговых обязательств, а также их влияние на платежеспособность бюджета</w:t>
            </w:r>
          </w:p>
        </w:tc>
        <w:tc>
          <w:tcPr>
            <w:tcW w:w="1701" w:type="dxa"/>
            <w:vAlign w:val="center"/>
          </w:tcPr>
          <w:p w:rsidR="00F24123" w:rsidRPr="00DF4AE7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748" w:type="dxa"/>
            <w:vAlign w:val="center"/>
          </w:tcPr>
          <w:p w:rsidR="00F24123" w:rsidRPr="00CB1448" w:rsidRDefault="00F24123" w:rsidP="008F222F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748" w:type="dxa"/>
            <w:vAlign w:val="center"/>
          </w:tcPr>
          <w:p w:rsidR="00F24123" w:rsidRDefault="00F24123" w:rsidP="008F222F">
            <w:pPr>
              <w:jc w:val="center"/>
            </w:pPr>
            <w:r w:rsidRPr="00EB789E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749" w:type="dxa"/>
            <w:vAlign w:val="center"/>
          </w:tcPr>
          <w:p w:rsidR="00F24123" w:rsidRDefault="00F24123" w:rsidP="008F222F">
            <w:pPr>
              <w:jc w:val="center"/>
            </w:pPr>
            <w:r w:rsidRPr="00EB789E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-</w:t>
            </w:r>
          </w:p>
        </w:tc>
      </w:tr>
      <w:tr w:rsidR="00F24123" w:rsidRPr="00CB1448" w:rsidTr="00F24123">
        <w:tc>
          <w:tcPr>
            <w:tcW w:w="675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 xml:space="preserve">1.2 </w:t>
            </w:r>
          </w:p>
        </w:tc>
        <w:tc>
          <w:tcPr>
            <w:tcW w:w="6272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>ланирование предельного объема муниципального долга на очередной финансовый год и плановый период и верхнего предела муниципального долга по состоянию на 1 января года, следующего за очередным финансовым годом и каждым годом планового периода</w:t>
            </w:r>
          </w:p>
        </w:tc>
        <w:tc>
          <w:tcPr>
            <w:tcW w:w="1701" w:type="dxa"/>
            <w:vAlign w:val="center"/>
          </w:tcPr>
          <w:p w:rsidR="00F24123" w:rsidRPr="00DF4AE7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748" w:type="dxa"/>
            <w:vAlign w:val="center"/>
          </w:tcPr>
          <w:p w:rsidR="00F24123" w:rsidRDefault="00F24123" w:rsidP="008F222F">
            <w:pPr>
              <w:jc w:val="center"/>
            </w:pPr>
            <w:r w:rsidRPr="00075825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748" w:type="dxa"/>
            <w:vAlign w:val="center"/>
          </w:tcPr>
          <w:p w:rsidR="00F24123" w:rsidRDefault="00F24123" w:rsidP="008F222F">
            <w:pPr>
              <w:jc w:val="center"/>
            </w:pPr>
            <w:r w:rsidRPr="00075825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749" w:type="dxa"/>
            <w:vAlign w:val="center"/>
          </w:tcPr>
          <w:p w:rsidR="00F24123" w:rsidRDefault="00F24123" w:rsidP="008F222F">
            <w:pPr>
              <w:jc w:val="center"/>
            </w:pPr>
            <w:r w:rsidRPr="00075825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-</w:t>
            </w:r>
          </w:p>
        </w:tc>
      </w:tr>
      <w:tr w:rsidR="00F24123" w:rsidRPr="00CB1448" w:rsidTr="00F24123">
        <w:tc>
          <w:tcPr>
            <w:tcW w:w="675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1448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6272" w:type="dxa"/>
          </w:tcPr>
          <w:p w:rsidR="00F24123" w:rsidRPr="008F222F" w:rsidRDefault="00F24123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F222F">
              <w:rPr>
                <w:b/>
                <w:bCs/>
                <w:sz w:val="24"/>
                <w:szCs w:val="24"/>
              </w:rPr>
              <w:t>Соблюдение предельного объема муниципальных заимствований</w:t>
            </w:r>
          </w:p>
        </w:tc>
        <w:tc>
          <w:tcPr>
            <w:tcW w:w="1701" w:type="dxa"/>
            <w:vAlign w:val="center"/>
          </w:tcPr>
          <w:p w:rsidR="00F24123" w:rsidRPr="00DF4AE7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8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9" w:type="dxa"/>
          </w:tcPr>
          <w:p w:rsidR="00F24123" w:rsidRPr="00CB1448" w:rsidRDefault="00F24123"/>
        </w:tc>
        <w:tc>
          <w:tcPr>
            <w:tcW w:w="1559" w:type="dxa"/>
          </w:tcPr>
          <w:p w:rsidR="00F24123" w:rsidRPr="00CB1448" w:rsidRDefault="00F24123"/>
        </w:tc>
      </w:tr>
      <w:tr w:rsidR="00F24123" w:rsidRPr="00CB1448" w:rsidTr="00F24123">
        <w:tc>
          <w:tcPr>
            <w:tcW w:w="675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6272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К</w:t>
            </w:r>
            <w:r w:rsidRPr="00135FF8">
              <w:rPr>
                <w:bCs/>
                <w:sz w:val="24"/>
                <w:szCs w:val="24"/>
              </w:rPr>
              <w:t>онтроль за</w:t>
            </w:r>
            <w:proofErr w:type="gramEnd"/>
            <w:r w:rsidRPr="00135FF8">
              <w:rPr>
                <w:bCs/>
                <w:sz w:val="24"/>
                <w:szCs w:val="24"/>
              </w:rPr>
              <w:t xml:space="preserve"> соотношением объема муниципальных заимствований и размером погашения долговых обязательств, как при планировании бюджета, так и в процессе его исполнения</w:t>
            </w:r>
          </w:p>
        </w:tc>
        <w:tc>
          <w:tcPr>
            <w:tcW w:w="1701" w:type="dxa"/>
            <w:vAlign w:val="center"/>
          </w:tcPr>
          <w:p w:rsidR="00F24123" w:rsidRPr="00DF4AE7" w:rsidRDefault="00F24123" w:rsidP="009833EC">
            <w:pPr>
              <w:jc w:val="center"/>
              <w:rPr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748" w:type="dxa"/>
            <w:vAlign w:val="center"/>
          </w:tcPr>
          <w:p w:rsidR="00F24123" w:rsidRDefault="00F24123" w:rsidP="008F222F">
            <w:pPr>
              <w:jc w:val="center"/>
            </w:pPr>
            <w:r w:rsidRPr="00FE22D7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748" w:type="dxa"/>
            <w:vAlign w:val="center"/>
          </w:tcPr>
          <w:p w:rsidR="00F24123" w:rsidRDefault="00F24123" w:rsidP="008F222F">
            <w:pPr>
              <w:jc w:val="center"/>
            </w:pPr>
            <w:r w:rsidRPr="00FE22D7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749" w:type="dxa"/>
            <w:vAlign w:val="center"/>
          </w:tcPr>
          <w:p w:rsidR="00F24123" w:rsidRDefault="00F24123" w:rsidP="008F222F">
            <w:pPr>
              <w:jc w:val="center"/>
            </w:pPr>
            <w:r w:rsidRPr="00FE22D7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-</w:t>
            </w:r>
          </w:p>
        </w:tc>
      </w:tr>
      <w:tr w:rsidR="00F24123" w:rsidRPr="00CB1448" w:rsidTr="00F24123">
        <w:tc>
          <w:tcPr>
            <w:tcW w:w="675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2.2</w:t>
            </w:r>
          </w:p>
        </w:tc>
        <w:tc>
          <w:tcPr>
            <w:tcW w:w="6272" w:type="dxa"/>
          </w:tcPr>
          <w:p w:rsidR="00F24123" w:rsidRPr="00CB1448" w:rsidRDefault="00F24123" w:rsidP="008F222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135FF8">
              <w:rPr>
                <w:sz w:val="24"/>
                <w:szCs w:val="24"/>
              </w:rPr>
              <w:t>оставление кассового плана с учетом периодов наибольшей потребности в заемных средствах и недопущения единовременного отвлечения значительного объема средств бюджета на их погашение</w:t>
            </w:r>
          </w:p>
        </w:tc>
        <w:tc>
          <w:tcPr>
            <w:tcW w:w="1701" w:type="dxa"/>
            <w:vAlign w:val="center"/>
          </w:tcPr>
          <w:p w:rsidR="00F24123" w:rsidRPr="00DF4AE7" w:rsidRDefault="00F24123" w:rsidP="009833EC">
            <w:pPr>
              <w:jc w:val="center"/>
              <w:rPr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748" w:type="dxa"/>
            <w:vAlign w:val="center"/>
          </w:tcPr>
          <w:p w:rsidR="00F24123" w:rsidRDefault="00F24123" w:rsidP="008F222F">
            <w:pPr>
              <w:jc w:val="center"/>
            </w:pPr>
            <w:r w:rsidRPr="00FE22D7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748" w:type="dxa"/>
            <w:vAlign w:val="center"/>
          </w:tcPr>
          <w:p w:rsidR="00F24123" w:rsidRDefault="00F24123" w:rsidP="008F222F">
            <w:pPr>
              <w:jc w:val="center"/>
            </w:pPr>
            <w:r w:rsidRPr="00FE22D7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749" w:type="dxa"/>
            <w:vAlign w:val="center"/>
          </w:tcPr>
          <w:p w:rsidR="00F24123" w:rsidRDefault="00F24123" w:rsidP="008F222F">
            <w:pPr>
              <w:jc w:val="center"/>
            </w:pPr>
            <w:r w:rsidRPr="00FE22D7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-</w:t>
            </w:r>
          </w:p>
        </w:tc>
      </w:tr>
      <w:tr w:rsidR="00F24123" w:rsidRPr="00CB1448" w:rsidTr="00F24123">
        <w:tc>
          <w:tcPr>
            <w:tcW w:w="675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1448">
              <w:rPr>
                <w:b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6272" w:type="dxa"/>
            <w:vAlign w:val="center"/>
          </w:tcPr>
          <w:p w:rsidR="00F24123" w:rsidRPr="008F222F" w:rsidRDefault="00F24123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F222F">
              <w:rPr>
                <w:b/>
                <w:bCs/>
                <w:sz w:val="24"/>
                <w:szCs w:val="24"/>
              </w:rPr>
              <w:t>Соблюдение предельного объема расходов на обслуживание муниципального долга</w:t>
            </w:r>
          </w:p>
        </w:tc>
        <w:tc>
          <w:tcPr>
            <w:tcW w:w="1701" w:type="dxa"/>
            <w:vAlign w:val="center"/>
          </w:tcPr>
          <w:p w:rsidR="00F24123" w:rsidRPr="00DF4AE7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8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9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F24123" w:rsidRPr="00CB1448" w:rsidTr="00F24123">
        <w:tc>
          <w:tcPr>
            <w:tcW w:w="675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3.1</w:t>
            </w:r>
          </w:p>
        </w:tc>
        <w:tc>
          <w:tcPr>
            <w:tcW w:w="6272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135FF8">
              <w:rPr>
                <w:bCs/>
                <w:sz w:val="24"/>
                <w:szCs w:val="24"/>
              </w:rPr>
              <w:t>ланирование и исполнение за отчетный финансовый год расходов на обслуживание муниципального долга в размере, не превышающем 15 % от объема расходов бюджета, за исключением объема расходов, осуществляемых за счет субвенций, предоставляемых из бюджетов бюджетной системы Российской Федерации.</w:t>
            </w:r>
          </w:p>
        </w:tc>
        <w:tc>
          <w:tcPr>
            <w:tcW w:w="1701" w:type="dxa"/>
            <w:vAlign w:val="center"/>
          </w:tcPr>
          <w:p w:rsidR="00F24123" w:rsidRPr="00DF4AE7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748" w:type="dxa"/>
            <w:vAlign w:val="center"/>
          </w:tcPr>
          <w:p w:rsidR="00F24123" w:rsidRDefault="00F24123" w:rsidP="008F222F">
            <w:pPr>
              <w:jc w:val="center"/>
            </w:pPr>
            <w:r w:rsidRPr="00C61D1F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748" w:type="dxa"/>
            <w:vAlign w:val="center"/>
          </w:tcPr>
          <w:p w:rsidR="00F24123" w:rsidRDefault="00F24123" w:rsidP="008F222F">
            <w:pPr>
              <w:jc w:val="center"/>
            </w:pPr>
            <w:r w:rsidRPr="00C61D1F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749" w:type="dxa"/>
            <w:vAlign w:val="center"/>
          </w:tcPr>
          <w:p w:rsidR="00F24123" w:rsidRDefault="00F24123" w:rsidP="008F222F">
            <w:pPr>
              <w:jc w:val="center"/>
            </w:pPr>
            <w:r w:rsidRPr="00C61D1F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-</w:t>
            </w:r>
          </w:p>
        </w:tc>
      </w:tr>
      <w:tr w:rsidR="00F24123" w:rsidRPr="00CB1448" w:rsidTr="00F24123">
        <w:tc>
          <w:tcPr>
            <w:tcW w:w="675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1448"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272" w:type="dxa"/>
            <w:vAlign w:val="center"/>
          </w:tcPr>
          <w:p w:rsidR="00F24123" w:rsidRPr="008F222F" w:rsidRDefault="00F24123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F222F">
              <w:rPr>
                <w:b/>
                <w:bCs/>
                <w:sz w:val="24"/>
                <w:szCs w:val="24"/>
              </w:rPr>
              <w:t>Обеспечение своевременного исполнения обязательств по погашению и обслуживанию муниципального долга</w:t>
            </w:r>
          </w:p>
        </w:tc>
        <w:tc>
          <w:tcPr>
            <w:tcW w:w="1701" w:type="dxa"/>
            <w:vAlign w:val="center"/>
          </w:tcPr>
          <w:p w:rsidR="00F24123" w:rsidRPr="00DF4AE7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:rsidR="00F24123" w:rsidRPr="00CB1448" w:rsidRDefault="00F24123" w:rsidP="008F222F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:rsidR="00F24123" w:rsidRPr="00CB1448" w:rsidRDefault="00F24123" w:rsidP="008F222F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9" w:type="dxa"/>
            <w:vAlign w:val="center"/>
          </w:tcPr>
          <w:p w:rsidR="00F24123" w:rsidRPr="00CB1448" w:rsidRDefault="00F24123" w:rsidP="008F222F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F24123" w:rsidRPr="00CB1448" w:rsidTr="00F24123">
        <w:tc>
          <w:tcPr>
            <w:tcW w:w="675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4.1</w:t>
            </w:r>
          </w:p>
        </w:tc>
        <w:tc>
          <w:tcPr>
            <w:tcW w:w="6272" w:type="dxa"/>
          </w:tcPr>
          <w:p w:rsidR="00F24123" w:rsidRPr="00CB1448" w:rsidRDefault="00F24123" w:rsidP="008F222F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35FF8">
              <w:rPr>
                <w:sz w:val="24"/>
                <w:szCs w:val="24"/>
              </w:rPr>
              <w:t>рганизацию учета и регистрации муниципальных долговых обязательств в муниципальной долговой книге</w:t>
            </w:r>
          </w:p>
        </w:tc>
        <w:tc>
          <w:tcPr>
            <w:tcW w:w="1701" w:type="dxa"/>
            <w:vAlign w:val="center"/>
          </w:tcPr>
          <w:p w:rsidR="00F24123" w:rsidRPr="00DF4AE7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748" w:type="dxa"/>
            <w:vAlign w:val="center"/>
          </w:tcPr>
          <w:p w:rsidR="00F24123" w:rsidRDefault="00F24123" w:rsidP="008F222F">
            <w:pPr>
              <w:jc w:val="center"/>
            </w:pPr>
            <w:r w:rsidRPr="004F0128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748" w:type="dxa"/>
            <w:vAlign w:val="center"/>
          </w:tcPr>
          <w:p w:rsidR="00F24123" w:rsidRDefault="00F24123" w:rsidP="008F222F">
            <w:pPr>
              <w:jc w:val="center"/>
            </w:pPr>
            <w:r w:rsidRPr="004F0128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749" w:type="dxa"/>
            <w:vAlign w:val="center"/>
          </w:tcPr>
          <w:p w:rsidR="00F24123" w:rsidRDefault="00F24123" w:rsidP="008F222F">
            <w:pPr>
              <w:jc w:val="center"/>
            </w:pPr>
            <w:r w:rsidRPr="004F0128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-</w:t>
            </w:r>
          </w:p>
        </w:tc>
      </w:tr>
      <w:tr w:rsidR="00F24123" w:rsidRPr="00CB1448" w:rsidTr="00F24123">
        <w:tc>
          <w:tcPr>
            <w:tcW w:w="675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4.2</w:t>
            </w:r>
          </w:p>
        </w:tc>
        <w:tc>
          <w:tcPr>
            <w:tcW w:w="6272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>еречисление средств на погашение и обслуживание муниципального долга в соответствии с условиями заключенных договоров и муниципальных контрактов</w:t>
            </w:r>
          </w:p>
        </w:tc>
        <w:tc>
          <w:tcPr>
            <w:tcW w:w="1701" w:type="dxa"/>
            <w:vAlign w:val="center"/>
          </w:tcPr>
          <w:p w:rsidR="00F24123" w:rsidRPr="00DF4AE7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748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8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9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F24123" w:rsidRPr="00CB1448" w:rsidTr="00F24123">
        <w:tc>
          <w:tcPr>
            <w:tcW w:w="675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72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в т.ч. по источникам:</w:t>
            </w:r>
          </w:p>
        </w:tc>
        <w:tc>
          <w:tcPr>
            <w:tcW w:w="1701" w:type="dxa"/>
            <w:vAlign w:val="center"/>
          </w:tcPr>
          <w:p w:rsidR="00F24123" w:rsidRPr="00DF4AE7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8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8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9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F24123" w:rsidRPr="00CB1448" w:rsidTr="00F24123">
        <w:tc>
          <w:tcPr>
            <w:tcW w:w="675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6272" w:type="dxa"/>
            <w:vAlign w:val="center"/>
          </w:tcPr>
          <w:p w:rsidR="00F24123" w:rsidRPr="00CB1448" w:rsidRDefault="00F24123" w:rsidP="008F222F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- расходы бюд</w:t>
            </w:r>
            <w:r w:rsidR="00A824DC">
              <w:rPr>
                <w:sz w:val="22"/>
                <w:szCs w:val="22"/>
              </w:rPr>
              <w:t>жета муниципального образования</w:t>
            </w:r>
            <w:r>
              <w:rPr>
                <w:sz w:val="22"/>
                <w:szCs w:val="22"/>
              </w:rPr>
              <w:t xml:space="preserve"> городской округ город Югорск</w:t>
            </w:r>
            <w:r w:rsidRPr="00CB1448">
              <w:rPr>
                <w:sz w:val="22"/>
                <w:szCs w:val="22"/>
              </w:rPr>
              <w:t xml:space="preserve"> (тыс</w:t>
            </w:r>
            <w:proofErr w:type="gramStart"/>
            <w:r w:rsidRPr="00CB1448">
              <w:rPr>
                <w:sz w:val="22"/>
                <w:szCs w:val="22"/>
              </w:rPr>
              <w:t>.р</w:t>
            </w:r>
            <w:proofErr w:type="gramEnd"/>
            <w:r w:rsidRPr="00CB1448">
              <w:rPr>
                <w:sz w:val="22"/>
                <w:szCs w:val="22"/>
              </w:rPr>
              <w:t>уб.)</w:t>
            </w:r>
          </w:p>
        </w:tc>
        <w:tc>
          <w:tcPr>
            <w:tcW w:w="1701" w:type="dxa"/>
            <w:vAlign w:val="center"/>
          </w:tcPr>
          <w:p w:rsidR="00F24123" w:rsidRPr="00DF4AE7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:rsidR="00F24123" w:rsidRPr="00CB1448" w:rsidRDefault="00363340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748" w:type="dxa"/>
            <w:vAlign w:val="center"/>
          </w:tcPr>
          <w:p w:rsidR="00F24123" w:rsidRPr="00CB1448" w:rsidRDefault="00363340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749" w:type="dxa"/>
            <w:vAlign w:val="center"/>
          </w:tcPr>
          <w:p w:rsidR="00F24123" w:rsidRPr="00CB1448" w:rsidRDefault="00363340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F24123" w:rsidRPr="00CB1448" w:rsidRDefault="00363340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</w:tr>
      <w:tr w:rsidR="00F24123" w:rsidRPr="00CB1448" w:rsidTr="00F24123">
        <w:tc>
          <w:tcPr>
            <w:tcW w:w="675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6272" w:type="dxa"/>
            <w:vAlign w:val="center"/>
          </w:tcPr>
          <w:p w:rsidR="00F24123" w:rsidRPr="00CB1448" w:rsidRDefault="00F24123" w:rsidP="00A824D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CB1448">
              <w:rPr>
                <w:sz w:val="22"/>
                <w:szCs w:val="22"/>
              </w:rPr>
              <w:t xml:space="preserve">источники финансирования дефицита бюджета муниципального образования </w:t>
            </w:r>
            <w:r>
              <w:rPr>
                <w:sz w:val="22"/>
                <w:szCs w:val="22"/>
              </w:rPr>
              <w:t>городской округ город Югорск</w:t>
            </w:r>
            <w:r w:rsidRPr="00CB1448">
              <w:rPr>
                <w:sz w:val="22"/>
                <w:szCs w:val="22"/>
              </w:rPr>
              <w:t xml:space="preserve"> (тыс</w:t>
            </w:r>
            <w:proofErr w:type="gramStart"/>
            <w:r w:rsidRPr="00CB1448">
              <w:rPr>
                <w:sz w:val="22"/>
                <w:szCs w:val="22"/>
              </w:rPr>
              <w:t>.р</w:t>
            </w:r>
            <w:proofErr w:type="gramEnd"/>
            <w:r w:rsidRPr="00CB1448">
              <w:rPr>
                <w:sz w:val="22"/>
                <w:szCs w:val="22"/>
              </w:rPr>
              <w:t>уб.)</w:t>
            </w:r>
          </w:p>
        </w:tc>
        <w:tc>
          <w:tcPr>
            <w:tcW w:w="1701" w:type="dxa"/>
            <w:vAlign w:val="center"/>
          </w:tcPr>
          <w:p w:rsidR="00F24123" w:rsidRPr="00DF4AE7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:rsidR="00F24123" w:rsidRPr="00CB1448" w:rsidRDefault="00363340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-280000 </w:t>
            </w:r>
            <w:proofErr w:type="spellStart"/>
            <w:r>
              <w:rPr>
                <w:bCs/>
                <w:sz w:val="24"/>
                <w:szCs w:val="24"/>
              </w:rPr>
              <w:t>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748" w:type="dxa"/>
            <w:vAlign w:val="center"/>
          </w:tcPr>
          <w:p w:rsidR="00F24123" w:rsidRDefault="00363340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-208000</w:t>
            </w:r>
          </w:p>
          <w:p w:rsidR="00363340" w:rsidRPr="00CB1448" w:rsidRDefault="00363340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749" w:type="dxa"/>
            <w:vAlign w:val="center"/>
          </w:tcPr>
          <w:p w:rsidR="00F24123" w:rsidRPr="00CB1448" w:rsidRDefault="00363340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-180000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тыс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руб.</w:t>
            </w:r>
          </w:p>
        </w:tc>
        <w:tc>
          <w:tcPr>
            <w:tcW w:w="1559" w:type="dxa"/>
            <w:vAlign w:val="center"/>
          </w:tcPr>
          <w:p w:rsidR="00F24123" w:rsidRPr="00CB1448" w:rsidRDefault="00363340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-668000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</w:tr>
      <w:tr w:rsidR="00F24123" w:rsidRPr="00CB1448" w:rsidTr="00F24123">
        <w:tc>
          <w:tcPr>
            <w:tcW w:w="675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1448"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6272" w:type="dxa"/>
          </w:tcPr>
          <w:p w:rsidR="00F24123" w:rsidRPr="008F222F" w:rsidRDefault="00F24123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F222F">
              <w:rPr>
                <w:b/>
                <w:bCs/>
                <w:sz w:val="24"/>
                <w:szCs w:val="24"/>
              </w:rPr>
              <w:t>С</w:t>
            </w:r>
            <w:r w:rsidRPr="008F222F">
              <w:rPr>
                <w:b/>
                <w:sz w:val="24"/>
                <w:szCs w:val="24"/>
              </w:rPr>
              <w:t>овершенствование механизмов управления муниципальным долгом и сокращение расходов на его обслуживание</w:t>
            </w:r>
          </w:p>
        </w:tc>
        <w:tc>
          <w:tcPr>
            <w:tcW w:w="1701" w:type="dxa"/>
            <w:vAlign w:val="center"/>
          </w:tcPr>
          <w:p w:rsidR="00F24123" w:rsidRPr="00DF4AE7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9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F24123" w:rsidRPr="00CB1448" w:rsidTr="00F24123">
        <w:tc>
          <w:tcPr>
            <w:tcW w:w="675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5.1</w:t>
            </w:r>
          </w:p>
        </w:tc>
        <w:tc>
          <w:tcPr>
            <w:tcW w:w="6272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>ривлечение кредитов кредитных организаций по результатам проведения открытых аукционов в пределах программы муниципальных заимствований на очередной финансовый год и плановый период, с учетом условий на рынке заимствований, с применением гибких графиков привлечения и погашения задолженности в зависимости от текущей потребности бюджета</w:t>
            </w:r>
          </w:p>
        </w:tc>
        <w:tc>
          <w:tcPr>
            <w:tcW w:w="1701" w:type="dxa"/>
            <w:vAlign w:val="center"/>
          </w:tcPr>
          <w:p w:rsidR="00F24123" w:rsidRPr="00DF4AE7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748" w:type="dxa"/>
            <w:vAlign w:val="center"/>
          </w:tcPr>
          <w:p w:rsidR="00F24123" w:rsidRPr="00CB1448" w:rsidRDefault="00363340" w:rsidP="00315CE9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315CE9">
              <w:rPr>
                <w:bCs/>
                <w:sz w:val="24"/>
                <w:szCs w:val="24"/>
              </w:rPr>
              <w:t>50</w:t>
            </w:r>
            <w:r>
              <w:rPr>
                <w:bCs/>
                <w:sz w:val="24"/>
                <w:szCs w:val="24"/>
              </w:rPr>
              <w:t>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748" w:type="dxa"/>
            <w:vAlign w:val="center"/>
          </w:tcPr>
          <w:p w:rsidR="00F24123" w:rsidRPr="00CB1448" w:rsidRDefault="00315CE9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749" w:type="dxa"/>
            <w:vAlign w:val="center"/>
          </w:tcPr>
          <w:p w:rsidR="00F24123" w:rsidRPr="00CB1448" w:rsidRDefault="00363340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F24123" w:rsidRPr="00CB1448" w:rsidRDefault="00315CE9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</w:t>
            </w:r>
            <w:r w:rsidR="00363340">
              <w:rPr>
                <w:bCs/>
                <w:sz w:val="24"/>
                <w:szCs w:val="24"/>
              </w:rPr>
              <w:t>000 тыс</w:t>
            </w:r>
            <w:proofErr w:type="gramStart"/>
            <w:r w:rsidR="00363340">
              <w:rPr>
                <w:bCs/>
                <w:sz w:val="24"/>
                <w:szCs w:val="24"/>
              </w:rPr>
              <w:t>.р</w:t>
            </w:r>
            <w:proofErr w:type="gramEnd"/>
            <w:r w:rsidR="00363340">
              <w:rPr>
                <w:bCs/>
                <w:sz w:val="24"/>
                <w:szCs w:val="24"/>
              </w:rPr>
              <w:t>уб.</w:t>
            </w:r>
          </w:p>
        </w:tc>
      </w:tr>
      <w:tr w:rsidR="00F24123" w:rsidRPr="00CB1448" w:rsidTr="00F24123">
        <w:tc>
          <w:tcPr>
            <w:tcW w:w="675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6272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в т.ч. по источникам:</w:t>
            </w:r>
          </w:p>
        </w:tc>
        <w:tc>
          <w:tcPr>
            <w:tcW w:w="1701" w:type="dxa"/>
            <w:vAlign w:val="center"/>
          </w:tcPr>
          <w:p w:rsidR="00F24123" w:rsidRPr="00DF4AE7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9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F24123" w:rsidRPr="00CB1448" w:rsidTr="00F24123">
        <w:tc>
          <w:tcPr>
            <w:tcW w:w="675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6272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-  источники финансирования дефицита бюд</w:t>
            </w:r>
            <w:r w:rsidR="00A824DC">
              <w:rPr>
                <w:sz w:val="22"/>
                <w:szCs w:val="22"/>
              </w:rPr>
              <w:t>жета муниципального образования</w:t>
            </w:r>
            <w:r>
              <w:rPr>
                <w:sz w:val="22"/>
                <w:szCs w:val="22"/>
              </w:rPr>
              <w:t xml:space="preserve"> городской округ город Югорск</w:t>
            </w:r>
            <w:r w:rsidRPr="00CB1448">
              <w:rPr>
                <w:sz w:val="22"/>
                <w:szCs w:val="22"/>
              </w:rPr>
              <w:t xml:space="preserve"> (тыс</w:t>
            </w:r>
            <w:proofErr w:type="gramStart"/>
            <w:r w:rsidRPr="00CB1448">
              <w:rPr>
                <w:sz w:val="22"/>
                <w:szCs w:val="22"/>
              </w:rPr>
              <w:t>.р</w:t>
            </w:r>
            <w:proofErr w:type="gramEnd"/>
            <w:r w:rsidRPr="00CB1448">
              <w:rPr>
                <w:sz w:val="22"/>
                <w:szCs w:val="22"/>
              </w:rPr>
              <w:t>уб.)</w:t>
            </w:r>
          </w:p>
        </w:tc>
        <w:tc>
          <w:tcPr>
            <w:tcW w:w="1701" w:type="dxa"/>
            <w:vAlign w:val="center"/>
          </w:tcPr>
          <w:p w:rsidR="00F24123" w:rsidRPr="00DF4AE7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:rsidR="00F24123" w:rsidRPr="00CB1448" w:rsidRDefault="00363340" w:rsidP="00315CE9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315CE9">
              <w:rPr>
                <w:bCs/>
                <w:sz w:val="24"/>
                <w:szCs w:val="24"/>
              </w:rPr>
              <w:t>50</w:t>
            </w:r>
            <w:r>
              <w:rPr>
                <w:bCs/>
                <w:sz w:val="24"/>
                <w:szCs w:val="24"/>
              </w:rPr>
              <w:t>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748" w:type="dxa"/>
            <w:vAlign w:val="center"/>
          </w:tcPr>
          <w:p w:rsidR="00F24123" w:rsidRPr="00CB1448" w:rsidRDefault="00315CE9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749" w:type="dxa"/>
            <w:vAlign w:val="center"/>
          </w:tcPr>
          <w:p w:rsidR="00F24123" w:rsidRPr="00CB1448" w:rsidRDefault="00363340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F24123" w:rsidRPr="00CB1448" w:rsidRDefault="00BB3534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</w:t>
            </w:r>
            <w:r w:rsidR="00363340">
              <w:rPr>
                <w:bCs/>
                <w:sz w:val="24"/>
                <w:szCs w:val="24"/>
              </w:rPr>
              <w:t>000 тыс</w:t>
            </w:r>
            <w:proofErr w:type="gramStart"/>
            <w:r w:rsidR="00363340">
              <w:rPr>
                <w:bCs/>
                <w:sz w:val="24"/>
                <w:szCs w:val="24"/>
              </w:rPr>
              <w:t>.р</w:t>
            </w:r>
            <w:proofErr w:type="gramEnd"/>
            <w:r w:rsidR="00363340">
              <w:rPr>
                <w:bCs/>
                <w:sz w:val="24"/>
                <w:szCs w:val="24"/>
              </w:rPr>
              <w:t>уб.</w:t>
            </w:r>
          </w:p>
        </w:tc>
      </w:tr>
      <w:tr w:rsidR="00F24123" w:rsidRPr="00CB1448" w:rsidTr="00F24123">
        <w:tc>
          <w:tcPr>
            <w:tcW w:w="675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5.2</w:t>
            </w:r>
          </w:p>
        </w:tc>
        <w:tc>
          <w:tcPr>
            <w:tcW w:w="6272" w:type="dxa"/>
            <w:vAlign w:val="center"/>
          </w:tcPr>
          <w:p w:rsidR="00F24123" w:rsidRPr="00CB1448" w:rsidRDefault="00F24123" w:rsidP="00A87709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>ривлечение бюджетных кредитов, являющихся наиболее недорогим видом заимствований</w:t>
            </w:r>
            <w:r w:rsidR="00A87709">
              <w:rPr>
                <w:sz w:val="24"/>
                <w:szCs w:val="24"/>
              </w:rPr>
              <w:t xml:space="preserve"> или </w:t>
            </w:r>
            <w:r w:rsidRPr="00135FF8">
              <w:rPr>
                <w:sz w:val="24"/>
                <w:szCs w:val="24"/>
              </w:rPr>
              <w:t xml:space="preserve"> с более длительным периодом использования  кредитов</w:t>
            </w:r>
          </w:p>
        </w:tc>
        <w:tc>
          <w:tcPr>
            <w:tcW w:w="1701" w:type="dxa"/>
            <w:vAlign w:val="center"/>
          </w:tcPr>
          <w:p w:rsidR="00F24123" w:rsidRPr="00DF4AE7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748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9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F24123" w:rsidRPr="00CB1448" w:rsidTr="00F24123">
        <w:tc>
          <w:tcPr>
            <w:tcW w:w="675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6272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в т.ч. по источникам:</w:t>
            </w:r>
          </w:p>
        </w:tc>
        <w:tc>
          <w:tcPr>
            <w:tcW w:w="1701" w:type="dxa"/>
            <w:vAlign w:val="center"/>
          </w:tcPr>
          <w:p w:rsidR="00F24123" w:rsidRPr="00DF4AE7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9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F24123" w:rsidRPr="00CB1448" w:rsidTr="00F24123">
        <w:tc>
          <w:tcPr>
            <w:tcW w:w="675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6272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-  источники финансирования дефицита бюд</w:t>
            </w:r>
            <w:r w:rsidR="00A824DC">
              <w:rPr>
                <w:sz w:val="22"/>
                <w:szCs w:val="22"/>
              </w:rPr>
              <w:t>жета муниципального образования</w:t>
            </w:r>
            <w:r>
              <w:rPr>
                <w:sz w:val="22"/>
                <w:szCs w:val="22"/>
              </w:rPr>
              <w:t xml:space="preserve"> городской округ город Югорск</w:t>
            </w:r>
            <w:r w:rsidRPr="00CB1448">
              <w:rPr>
                <w:sz w:val="22"/>
                <w:szCs w:val="22"/>
              </w:rPr>
              <w:t xml:space="preserve"> (тыс</w:t>
            </w:r>
            <w:proofErr w:type="gramStart"/>
            <w:r w:rsidRPr="00CB1448">
              <w:rPr>
                <w:sz w:val="22"/>
                <w:szCs w:val="22"/>
              </w:rPr>
              <w:t>.р</w:t>
            </w:r>
            <w:proofErr w:type="gramEnd"/>
            <w:r w:rsidRPr="00CB1448">
              <w:rPr>
                <w:sz w:val="22"/>
                <w:szCs w:val="22"/>
              </w:rPr>
              <w:t>уб.)</w:t>
            </w:r>
          </w:p>
        </w:tc>
        <w:tc>
          <w:tcPr>
            <w:tcW w:w="1701" w:type="dxa"/>
            <w:vAlign w:val="center"/>
          </w:tcPr>
          <w:p w:rsidR="00F24123" w:rsidRPr="00DF4AE7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9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F24123" w:rsidRPr="00CB1448" w:rsidTr="00F24123">
        <w:tc>
          <w:tcPr>
            <w:tcW w:w="675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5.3</w:t>
            </w:r>
          </w:p>
        </w:tc>
        <w:tc>
          <w:tcPr>
            <w:tcW w:w="6272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>редоставление муниципальных гарантий, предусмотренных программой муниципальных гарантий на очередной финансовый год и плановый период, при выполнении условий, установленных БК РФ, с целью снижения потерь бюджета</w:t>
            </w:r>
          </w:p>
        </w:tc>
        <w:tc>
          <w:tcPr>
            <w:tcW w:w="1701" w:type="dxa"/>
            <w:vAlign w:val="center"/>
          </w:tcPr>
          <w:p w:rsidR="00F24123" w:rsidRPr="00DF4AE7" w:rsidRDefault="00F24123" w:rsidP="009833EC">
            <w:pPr>
              <w:jc w:val="center"/>
              <w:rPr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748" w:type="dxa"/>
            <w:vAlign w:val="center"/>
          </w:tcPr>
          <w:p w:rsidR="00F24123" w:rsidRDefault="00F24123" w:rsidP="008F222F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748" w:type="dxa"/>
            <w:vAlign w:val="center"/>
          </w:tcPr>
          <w:p w:rsidR="00F24123" w:rsidRDefault="00F24123" w:rsidP="008F222F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749" w:type="dxa"/>
            <w:vAlign w:val="center"/>
          </w:tcPr>
          <w:p w:rsidR="00F24123" w:rsidRDefault="00F24123" w:rsidP="008F222F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 xml:space="preserve"> -</w:t>
            </w:r>
          </w:p>
        </w:tc>
      </w:tr>
      <w:tr w:rsidR="00F24123" w:rsidRPr="00CB1448" w:rsidTr="00F24123">
        <w:tc>
          <w:tcPr>
            <w:tcW w:w="675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5.4</w:t>
            </w:r>
          </w:p>
        </w:tc>
        <w:tc>
          <w:tcPr>
            <w:tcW w:w="6272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35FF8">
              <w:rPr>
                <w:sz w:val="24"/>
                <w:szCs w:val="24"/>
              </w:rPr>
              <w:t>существление досрочного погашения долговых обязательств в целях сокращения расходов бюджета на обслуживание муниципального долга</w:t>
            </w:r>
          </w:p>
        </w:tc>
        <w:tc>
          <w:tcPr>
            <w:tcW w:w="1701" w:type="dxa"/>
            <w:vAlign w:val="center"/>
          </w:tcPr>
          <w:p w:rsidR="00F24123" w:rsidRPr="00DF4AE7" w:rsidRDefault="00F24123" w:rsidP="009833EC">
            <w:pPr>
              <w:jc w:val="center"/>
              <w:rPr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748" w:type="dxa"/>
            <w:vAlign w:val="center"/>
          </w:tcPr>
          <w:p w:rsidR="00F24123" w:rsidRDefault="00F24123" w:rsidP="008F222F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748" w:type="dxa"/>
            <w:vAlign w:val="center"/>
          </w:tcPr>
          <w:p w:rsidR="00F24123" w:rsidRDefault="00F24123" w:rsidP="008F222F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749" w:type="dxa"/>
            <w:vAlign w:val="center"/>
          </w:tcPr>
          <w:p w:rsidR="00F24123" w:rsidRDefault="00F24123" w:rsidP="008F222F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 xml:space="preserve"> -</w:t>
            </w:r>
          </w:p>
        </w:tc>
      </w:tr>
      <w:tr w:rsidR="00F24123" w:rsidRPr="00CB1448" w:rsidTr="00F24123">
        <w:tc>
          <w:tcPr>
            <w:tcW w:w="675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5.5</w:t>
            </w:r>
          </w:p>
        </w:tc>
        <w:tc>
          <w:tcPr>
            <w:tcW w:w="6272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>роведение работы с кредитными организациями по погашению задолженности по действующим долговым обязательствам и привлечению новых заимствований на условиях, позволяющих снизить стоимость заемных средств, в случае благоприятной обстановки на финансовом рынке, связанной со снижением ставки рефинансирования Центрального банка Российской Федерации</w:t>
            </w:r>
          </w:p>
        </w:tc>
        <w:tc>
          <w:tcPr>
            <w:tcW w:w="1701" w:type="dxa"/>
            <w:vAlign w:val="center"/>
          </w:tcPr>
          <w:p w:rsidR="00F24123" w:rsidRPr="00DF4AE7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748" w:type="dxa"/>
            <w:vAlign w:val="center"/>
          </w:tcPr>
          <w:p w:rsidR="00F24123" w:rsidRDefault="00F24123" w:rsidP="008F222F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748" w:type="dxa"/>
            <w:vAlign w:val="center"/>
          </w:tcPr>
          <w:p w:rsidR="00F24123" w:rsidRDefault="00F24123" w:rsidP="008F222F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749" w:type="dxa"/>
            <w:vAlign w:val="center"/>
          </w:tcPr>
          <w:p w:rsidR="00F24123" w:rsidRDefault="00F24123" w:rsidP="008F222F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 xml:space="preserve"> -</w:t>
            </w:r>
          </w:p>
        </w:tc>
      </w:tr>
      <w:tr w:rsidR="00F24123" w:rsidRPr="00CB1448" w:rsidTr="00F24123">
        <w:tc>
          <w:tcPr>
            <w:tcW w:w="675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6272" w:type="dxa"/>
            <w:vAlign w:val="center"/>
          </w:tcPr>
          <w:p w:rsidR="00F24123" w:rsidRPr="00CB1448" w:rsidRDefault="00F24123" w:rsidP="008F222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CB1448">
              <w:rPr>
                <w:sz w:val="24"/>
                <w:szCs w:val="24"/>
              </w:rPr>
              <w:t>В</w:t>
            </w:r>
            <w:proofErr w:type="gramEnd"/>
            <w:r w:rsidRPr="00CB1448">
              <w:rPr>
                <w:sz w:val="24"/>
                <w:szCs w:val="24"/>
              </w:rPr>
              <w:t xml:space="preserve"> С Е Г О по источникам:</w:t>
            </w:r>
          </w:p>
        </w:tc>
        <w:tc>
          <w:tcPr>
            <w:tcW w:w="1701" w:type="dxa"/>
            <w:vAlign w:val="center"/>
          </w:tcPr>
          <w:p w:rsidR="00F24123" w:rsidRPr="00DF4AE7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9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F24123" w:rsidRPr="00CB1448" w:rsidTr="00F24123">
        <w:tc>
          <w:tcPr>
            <w:tcW w:w="675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6272" w:type="dxa"/>
            <w:vAlign w:val="center"/>
          </w:tcPr>
          <w:p w:rsidR="00F24123" w:rsidRPr="00CB1448" w:rsidRDefault="00F24123" w:rsidP="00A824D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- расходы бюджета муниципального образования</w:t>
            </w:r>
            <w:r>
              <w:rPr>
                <w:sz w:val="22"/>
                <w:szCs w:val="22"/>
              </w:rPr>
              <w:t xml:space="preserve"> городской округ город Югорск</w:t>
            </w:r>
            <w:r w:rsidRPr="00CB1448">
              <w:rPr>
                <w:sz w:val="22"/>
                <w:szCs w:val="22"/>
              </w:rPr>
              <w:t xml:space="preserve"> (тыс</w:t>
            </w:r>
            <w:proofErr w:type="gramStart"/>
            <w:r w:rsidRPr="00CB1448">
              <w:rPr>
                <w:sz w:val="22"/>
                <w:szCs w:val="22"/>
              </w:rPr>
              <w:t>.р</w:t>
            </w:r>
            <w:proofErr w:type="gramEnd"/>
            <w:r w:rsidRPr="00CB1448">
              <w:rPr>
                <w:sz w:val="22"/>
                <w:szCs w:val="22"/>
              </w:rPr>
              <w:t>уб.)</w:t>
            </w:r>
          </w:p>
        </w:tc>
        <w:tc>
          <w:tcPr>
            <w:tcW w:w="1701" w:type="dxa"/>
            <w:vAlign w:val="center"/>
          </w:tcPr>
          <w:p w:rsidR="00F24123" w:rsidRPr="00DF4AE7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:rsidR="00F24123" w:rsidRPr="00CB1448" w:rsidRDefault="00315CE9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748" w:type="dxa"/>
            <w:vAlign w:val="center"/>
          </w:tcPr>
          <w:p w:rsidR="00F24123" w:rsidRPr="00CB1448" w:rsidRDefault="00315CE9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3000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тыс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руб.</w:t>
            </w:r>
          </w:p>
        </w:tc>
        <w:tc>
          <w:tcPr>
            <w:tcW w:w="1749" w:type="dxa"/>
            <w:vAlign w:val="center"/>
          </w:tcPr>
          <w:p w:rsidR="00F24123" w:rsidRPr="00CB1448" w:rsidRDefault="00315CE9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3000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тыс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руб.</w:t>
            </w:r>
          </w:p>
        </w:tc>
        <w:tc>
          <w:tcPr>
            <w:tcW w:w="1559" w:type="dxa"/>
            <w:vAlign w:val="center"/>
          </w:tcPr>
          <w:p w:rsidR="00F24123" w:rsidRPr="00CB1448" w:rsidRDefault="00315CE9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</w:tr>
      <w:tr w:rsidR="00F24123" w:rsidTr="00F24123">
        <w:tc>
          <w:tcPr>
            <w:tcW w:w="675" w:type="dxa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6272" w:type="dxa"/>
            <w:vAlign w:val="center"/>
          </w:tcPr>
          <w:p w:rsidR="00F24123" w:rsidRPr="00CB1448" w:rsidRDefault="00F24123" w:rsidP="00A824D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CB1448">
              <w:rPr>
                <w:sz w:val="22"/>
                <w:szCs w:val="22"/>
              </w:rPr>
              <w:t xml:space="preserve">источники финансирования дефицита бюджета муниципального образования </w:t>
            </w:r>
            <w:r>
              <w:rPr>
                <w:sz w:val="22"/>
                <w:szCs w:val="22"/>
              </w:rPr>
              <w:t>городской округ город Югорск</w:t>
            </w:r>
            <w:r w:rsidRPr="00CB1448">
              <w:rPr>
                <w:sz w:val="22"/>
                <w:szCs w:val="22"/>
              </w:rPr>
              <w:t xml:space="preserve"> (тыс.руб.)</w:t>
            </w:r>
          </w:p>
        </w:tc>
        <w:tc>
          <w:tcPr>
            <w:tcW w:w="1701" w:type="dxa"/>
            <w:vAlign w:val="center"/>
          </w:tcPr>
          <w:p w:rsidR="00F24123" w:rsidRPr="00CB1448" w:rsidRDefault="00F24123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48" w:type="dxa"/>
            <w:vAlign w:val="center"/>
          </w:tcPr>
          <w:p w:rsidR="00F24123" w:rsidRPr="00CB1448" w:rsidRDefault="00315CE9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80000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тыс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руб.</w:t>
            </w:r>
          </w:p>
        </w:tc>
        <w:tc>
          <w:tcPr>
            <w:tcW w:w="1748" w:type="dxa"/>
            <w:vAlign w:val="center"/>
          </w:tcPr>
          <w:p w:rsidR="00F24123" w:rsidRPr="00CB1448" w:rsidRDefault="00315CE9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-108000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тыс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749" w:type="dxa"/>
            <w:vAlign w:val="center"/>
          </w:tcPr>
          <w:p w:rsidR="00F24123" w:rsidRPr="00CB1448" w:rsidRDefault="00315CE9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-180000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F24123" w:rsidRPr="00CB1448" w:rsidRDefault="00315CE9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-208000 тыс.руб</w:t>
            </w:r>
          </w:p>
        </w:tc>
      </w:tr>
    </w:tbl>
    <w:p w:rsidR="00163351" w:rsidRDefault="00163351"/>
    <w:sectPr w:rsidR="00163351" w:rsidSect="00CB144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CB1448"/>
    <w:rsid w:val="00000876"/>
    <w:rsid w:val="0000157B"/>
    <w:rsid w:val="00003272"/>
    <w:rsid w:val="00003E82"/>
    <w:rsid w:val="00006893"/>
    <w:rsid w:val="00006EA5"/>
    <w:rsid w:val="00007359"/>
    <w:rsid w:val="00007E1B"/>
    <w:rsid w:val="00010386"/>
    <w:rsid w:val="00011345"/>
    <w:rsid w:val="00011432"/>
    <w:rsid w:val="000122CD"/>
    <w:rsid w:val="00012D30"/>
    <w:rsid w:val="00013603"/>
    <w:rsid w:val="000141DF"/>
    <w:rsid w:val="0001519D"/>
    <w:rsid w:val="000152E5"/>
    <w:rsid w:val="00015673"/>
    <w:rsid w:val="0001666A"/>
    <w:rsid w:val="0001671A"/>
    <w:rsid w:val="000200F8"/>
    <w:rsid w:val="0002415B"/>
    <w:rsid w:val="0002686D"/>
    <w:rsid w:val="0002757B"/>
    <w:rsid w:val="00031381"/>
    <w:rsid w:val="00032715"/>
    <w:rsid w:val="00032D89"/>
    <w:rsid w:val="000339EA"/>
    <w:rsid w:val="000339F1"/>
    <w:rsid w:val="00034EBB"/>
    <w:rsid w:val="0003612B"/>
    <w:rsid w:val="000369E3"/>
    <w:rsid w:val="00036C0A"/>
    <w:rsid w:val="000375EB"/>
    <w:rsid w:val="00041432"/>
    <w:rsid w:val="00041C5C"/>
    <w:rsid w:val="000429AE"/>
    <w:rsid w:val="00043117"/>
    <w:rsid w:val="00044AB7"/>
    <w:rsid w:val="00046908"/>
    <w:rsid w:val="0004694F"/>
    <w:rsid w:val="00046FDA"/>
    <w:rsid w:val="000500D0"/>
    <w:rsid w:val="00050E12"/>
    <w:rsid w:val="00050EBE"/>
    <w:rsid w:val="000532B2"/>
    <w:rsid w:val="000541D2"/>
    <w:rsid w:val="00055685"/>
    <w:rsid w:val="00055B58"/>
    <w:rsid w:val="000569C1"/>
    <w:rsid w:val="00056BB6"/>
    <w:rsid w:val="00057DDF"/>
    <w:rsid w:val="00057F29"/>
    <w:rsid w:val="00057FA6"/>
    <w:rsid w:val="00060354"/>
    <w:rsid w:val="000609AF"/>
    <w:rsid w:val="0006198C"/>
    <w:rsid w:val="00062E40"/>
    <w:rsid w:val="000636ED"/>
    <w:rsid w:val="00063785"/>
    <w:rsid w:val="0006430C"/>
    <w:rsid w:val="00064B47"/>
    <w:rsid w:val="00064E38"/>
    <w:rsid w:val="000657F5"/>
    <w:rsid w:val="0007238B"/>
    <w:rsid w:val="000729BF"/>
    <w:rsid w:val="00072D94"/>
    <w:rsid w:val="00073470"/>
    <w:rsid w:val="00074363"/>
    <w:rsid w:val="00075A80"/>
    <w:rsid w:val="00076620"/>
    <w:rsid w:val="0008107B"/>
    <w:rsid w:val="00081257"/>
    <w:rsid w:val="00082B86"/>
    <w:rsid w:val="00084959"/>
    <w:rsid w:val="00085DC9"/>
    <w:rsid w:val="000861C4"/>
    <w:rsid w:val="00086DAF"/>
    <w:rsid w:val="00087AEA"/>
    <w:rsid w:val="00087DCB"/>
    <w:rsid w:val="00090D9C"/>
    <w:rsid w:val="000915F0"/>
    <w:rsid w:val="000918E3"/>
    <w:rsid w:val="00092349"/>
    <w:rsid w:val="00092F90"/>
    <w:rsid w:val="00092FA1"/>
    <w:rsid w:val="00093A0C"/>
    <w:rsid w:val="00095178"/>
    <w:rsid w:val="00095743"/>
    <w:rsid w:val="0009574F"/>
    <w:rsid w:val="00095C98"/>
    <w:rsid w:val="00097F08"/>
    <w:rsid w:val="000A04DA"/>
    <w:rsid w:val="000A2FEC"/>
    <w:rsid w:val="000A3A8A"/>
    <w:rsid w:val="000A3C78"/>
    <w:rsid w:val="000A40BF"/>
    <w:rsid w:val="000A4151"/>
    <w:rsid w:val="000A42CE"/>
    <w:rsid w:val="000A4CEA"/>
    <w:rsid w:val="000A5A54"/>
    <w:rsid w:val="000A5C3F"/>
    <w:rsid w:val="000A6202"/>
    <w:rsid w:val="000A6A0C"/>
    <w:rsid w:val="000A76C1"/>
    <w:rsid w:val="000B0FBD"/>
    <w:rsid w:val="000B24B0"/>
    <w:rsid w:val="000B3D9D"/>
    <w:rsid w:val="000B6BFF"/>
    <w:rsid w:val="000B6D12"/>
    <w:rsid w:val="000C011B"/>
    <w:rsid w:val="000C165A"/>
    <w:rsid w:val="000C2CA7"/>
    <w:rsid w:val="000C302C"/>
    <w:rsid w:val="000C3A8C"/>
    <w:rsid w:val="000C49FD"/>
    <w:rsid w:val="000C4ACC"/>
    <w:rsid w:val="000C4B71"/>
    <w:rsid w:val="000C4DE5"/>
    <w:rsid w:val="000C5F8A"/>
    <w:rsid w:val="000C7272"/>
    <w:rsid w:val="000C7900"/>
    <w:rsid w:val="000D027E"/>
    <w:rsid w:val="000D17BC"/>
    <w:rsid w:val="000D337C"/>
    <w:rsid w:val="000D4626"/>
    <w:rsid w:val="000D4CE4"/>
    <w:rsid w:val="000D536C"/>
    <w:rsid w:val="000D5A8D"/>
    <w:rsid w:val="000D65C6"/>
    <w:rsid w:val="000E0017"/>
    <w:rsid w:val="000E01D4"/>
    <w:rsid w:val="000E0B33"/>
    <w:rsid w:val="000E107B"/>
    <w:rsid w:val="000E120D"/>
    <w:rsid w:val="000E14BD"/>
    <w:rsid w:val="000E2A16"/>
    <w:rsid w:val="000E2DF8"/>
    <w:rsid w:val="000E3F82"/>
    <w:rsid w:val="000E4901"/>
    <w:rsid w:val="000E4D8A"/>
    <w:rsid w:val="000E6467"/>
    <w:rsid w:val="000F0D92"/>
    <w:rsid w:val="000F105F"/>
    <w:rsid w:val="000F1DD7"/>
    <w:rsid w:val="000F3CCC"/>
    <w:rsid w:val="000F4500"/>
    <w:rsid w:val="000F529A"/>
    <w:rsid w:val="000F6055"/>
    <w:rsid w:val="000F64F0"/>
    <w:rsid w:val="000F7E10"/>
    <w:rsid w:val="001015FA"/>
    <w:rsid w:val="00101E63"/>
    <w:rsid w:val="001041BC"/>
    <w:rsid w:val="00104B71"/>
    <w:rsid w:val="00104BB6"/>
    <w:rsid w:val="00104EC1"/>
    <w:rsid w:val="0010571C"/>
    <w:rsid w:val="00106C47"/>
    <w:rsid w:val="00106EA7"/>
    <w:rsid w:val="001070E6"/>
    <w:rsid w:val="0011099F"/>
    <w:rsid w:val="00110C1C"/>
    <w:rsid w:val="00111270"/>
    <w:rsid w:val="0011271A"/>
    <w:rsid w:val="00113626"/>
    <w:rsid w:val="001156FB"/>
    <w:rsid w:val="00117CB9"/>
    <w:rsid w:val="00121FFC"/>
    <w:rsid w:val="00122288"/>
    <w:rsid w:val="0012250E"/>
    <w:rsid w:val="00123BA2"/>
    <w:rsid w:val="00125AC6"/>
    <w:rsid w:val="001260C2"/>
    <w:rsid w:val="00126914"/>
    <w:rsid w:val="001269BD"/>
    <w:rsid w:val="00126B16"/>
    <w:rsid w:val="001278AB"/>
    <w:rsid w:val="00127B49"/>
    <w:rsid w:val="00127EA5"/>
    <w:rsid w:val="00130559"/>
    <w:rsid w:val="00130990"/>
    <w:rsid w:val="00131C4B"/>
    <w:rsid w:val="001333A8"/>
    <w:rsid w:val="001336D2"/>
    <w:rsid w:val="00134FE5"/>
    <w:rsid w:val="00135630"/>
    <w:rsid w:val="00136715"/>
    <w:rsid w:val="00136B88"/>
    <w:rsid w:val="00137439"/>
    <w:rsid w:val="00137DA0"/>
    <w:rsid w:val="0014078A"/>
    <w:rsid w:val="00140FF8"/>
    <w:rsid w:val="00141C37"/>
    <w:rsid w:val="00142C6E"/>
    <w:rsid w:val="00143831"/>
    <w:rsid w:val="0014386C"/>
    <w:rsid w:val="00143C17"/>
    <w:rsid w:val="00144B12"/>
    <w:rsid w:val="0014573D"/>
    <w:rsid w:val="00146876"/>
    <w:rsid w:val="00146BDE"/>
    <w:rsid w:val="00147066"/>
    <w:rsid w:val="00147E3A"/>
    <w:rsid w:val="00150A40"/>
    <w:rsid w:val="00151228"/>
    <w:rsid w:val="001518C3"/>
    <w:rsid w:val="00151C99"/>
    <w:rsid w:val="0015216C"/>
    <w:rsid w:val="00152D77"/>
    <w:rsid w:val="00153606"/>
    <w:rsid w:val="001549F6"/>
    <w:rsid w:val="00156CEB"/>
    <w:rsid w:val="0015706C"/>
    <w:rsid w:val="00157306"/>
    <w:rsid w:val="00157E18"/>
    <w:rsid w:val="00160567"/>
    <w:rsid w:val="00161C0F"/>
    <w:rsid w:val="00162CAD"/>
    <w:rsid w:val="00163351"/>
    <w:rsid w:val="00164AB7"/>
    <w:rsid w:val="00164BBE"/>
    <w:rsid w:val="00165264"/>
    <w:rsid w:val="0016587C"/>
    <w:rsid w:val="00166A06"/>
    <w:rsid w:val="0017023D"/>
    <w:rsid w:val="001702A0"/>
    <w:rsid w:val="00170DF9"/>
    <w:rsid w:val="001715A0"/>
    <w:rsid w:val="00172235"/>
    <w:rsid w:val="00172252"/>
    <w:rsid w:val="001728F3"/>
    <w:rsid w:val="00173AC7"/>
    <w:rsid w:val="00173F8D"/>
    <w:rsid w:val="00174683"/>
    <w:rsid w:val="00175ECA"/>
    <w:rsid w:val="001762D4"/>
    <w:rsid w:val="001772C2"/>
    <w:rsid w:val="00177F6E"/>
    <w:rsid w:val="001800AF"/>
    <w:rsid w:val="00180380"/>
    <w:rsid w:val="00180FB6"/>
    <w:rsid w:val="0018161E"/>
    <w:rsid w:val="00181838"/>
    <w:rsid w:val="00181F0C"/>
    <w:rsid w:val="001853B9"/>
    <w:rsid w:val="001901C9"/>
    <w:rsid w:val="001904F2"/>
    <w:rsid w:val="00190914"/>
    <w:rsid w:val="00193638"/>
    <w:rsid w:val="00193B14"/>
    <w:rsid w:val="00195D65"/>
    <w:rsid w:val="0019655C"/>
    <w:rsid w:val="00197694"/>
    <w:rsid w:val="001A0D6D"/>
    <w:rsid w:val="001A1B93"/>
    <w:rsid w:val="001A2078"/>
    <w:rsid w:val="001A2CB7"/>
    <w:rsid w:val="001A315A"/>
    <w:rsid w:val="001A322A"/>
    <w:rsid w:val="001A3EC1"/>
    <w:rsid w:val="001A4061"/>
    <w:rsid w:val="001A40B1"/>
    <w:rsid w:val="001A592E"/>
    <w:rsid w:val="001A6B1F"/>
    <w:rsid w:val="001A71A2"/>
    <w:rsid w:val="001B1CC7"/>
    <w:rsid w:val="001B3D54"/>
    <w:rsid w:val="001B3D6A"/>
    <w:rsid w:val="001B3EEB"/>
    <w:rsid w:val="001B4243"/>
    <w:rsid w:val="001B4BDC"/>
    <w:rsid w:val="001B66D8"/>
    <w:rsid w:val="001C014F"/>
    <w:rsid w:val="001C06CF"/>
    <w:rsid w:val="001C077E"/>
    <w:rsid w:val="001C181F"/>
    <w:rsid w:val="001C2985"/>
    <w:rsid w:val="001C2D55"/>
    <w:rsid w:val="001C464B"/>
    <w:rsid w:val="001C4826"/>
    <w:rsid w:val="001C5AD8"/>
    <w:rsid w:val="001C5F3B"/>
    <w:rsid w:val="001C621F"/>
    <w:rsid w:val="001C70BE"/>
    <w:rsid w:val="001C7E98"/>
    <w:rsid w:val="001D0603"/>
    <w:rsid w:val="001D0759"/>
    <w:rsid w:val="001D0AC4"/>
    <w:rsid w:val="001D0B60"/>
    <w:rsid w:val="001D256B"/>
    <w:rsid w:val="001D4BB3"/>
    <w:rsid w:val="001D7269"/>
    <w:rsid w:val="001D7930"/>
    <w:rsid w:val="001E138E"/>
    <w:rsid w:val="001E20C0"/>
    <w:rsid w:val="001E2A18"/>
    <w:rsid w:val="001E42B3"/>
    <w:rsid w:val="001E6316"/>
    <w:rsid w:val="001E6D4B"/>
    <w:rsid w:val="001E7D3A"/>
    <w:rsid w:val="001F01D8"/>
    <w:rsid w:val="001F1343"/>
    <w:rsid w:val="001F2FA9"/>
    <w:rsid w:val="001F3732"/>
    <w:rsid w:val="001F45AC"/>
    <w:rsid w:val="001F4BE2"/>
    <w:rsid w:val="001F5500"/>
    <w:rsid w:val="001F5D21"/>
    <w:rsid w:val="001F65BC"/>
    <w:rsid w:val="001F7087"/>
    <w:rsid w:val="00200FD2"/>
    <w:rsid w:val="00201724"/>
    <w:rsid w:val="002017A0"/>
    <w:rsid w:val="0020321A"/>
    <w:rsid w:val="00203D36"/>
    <w:rsid w:val="00205308"/>
    <w:rsid w:val="00205C16"/>
    <w:rsid w:val="00211997"/>
    <w:rsid w:val="002123E8"/>
    <w:rsid w:val="00212EB4"/>
    <w:rsid w:val="002142F5"/>
    <w:rsid w:val="00215940"/>
    <w:rsid w:val="002162AF"/>
    <w:rsid w:val="002163E4"/>
    <w:rsid w:val="00223568"/>
    <w:rsid w:val="00223952"/>
    <w:rsid w:val="0022485C"/>
    <w:rsid w:val="00224EC1"/>
    <w:rsid w:val="002274EB"/>
    <w:rsid w:val="002276C5"/>
    <w:rsid w:val="00227849"/>
    <w:rsid w:val="002307ED"/>
    <w:rsid w:val="0023115E"/>
    <w:rsid w:val="0023189E"/>
    <w:rsid w:val="0023202C"/>
    <w:rsid w:val="002326BC"/>
    <w:rsid w:val="00232EA3"/>
    <w:rsid w:val="002337DA"/>
    <w:rsid w:val="0023386A"/>
    <w:rsid w:val="0023606C"/>
    <w:rsid w:val="00236251"/>
    <w:rsid w:val="00236AC3"/>
    <w:rsid w:val="002370F1"/>
    <w:rsid w:val="002378C1"/>
    <w:rsid w:val="00240091"/>
    <w:rsid w:val="002407F1"/>
    <w:rsid w:val="00241BD4"/>
    <w:rsid w:val="002420F2"/>
    <w:rsid w:val="002424BD"/>
    <w:rsid w:val="00242C8D"/>
    <w:rsid w:val="00245637"/>
    <w:rsid w:val="00246D13"/>
    <w:rsid w:val="00247677"/>
    <w:rsid w:val="00250995"/>
    <w:rsid w:val="00251904"/>
    <w:rsid w:val="00251A7E"/>
    <w:rsid w:val="00252B12"/>
    <w:rsid w:val="00253233"/>
    <w:rsid w:val="00253F9F"/>
    <w:rsid w:val="0025411A"/>
    <w:rsid w:val="0025512D"/>
    <w:rsid w:val="00255E78"/>
    <w:rsid w:val="00256DFC"/>
    <w:rsid w:val="00256E78"/>
    <w:rsid w:val="002572B6"/>
    <w:rsid w:val="0025738A"/>
    <w:rsid w:val="00257E61"/>
    <w:rsid w:val="00260316"/>
    <w:rsid w:val="002603B5"/>
    <w:rsid w:val="00260A60"/>
    <w:rsid w:val="002613C8"/>
    <w:rsid w:val="00261476"/>
    <w:rsid w:val="002622F5"/>
    <w:rsid w:val="002625C5"/>
    <w:rsid w:val="0026306A"/>
    <w:rsid w:val="00263620"/>
    <w:rsid w:val="00264164"/>
    <w:rsid w:val="002644C9"/>
    <w:rsid w:val="0026543C"/>
    <w:rsid w:val="00265A08"/>
    <w:rsid w:val="002677B5"/>
    <w:rsid w:val="00267C97"/>
    <w:rsid w:val="00270E14"/>
    <w:rsid w:val="00271409"/>
    <w:rsid w:val="002747F7"/>
    <w:rsid w:val="002749A2"/>
    <w:rsid w:val="00277486"/>
    <w:rsid w:val="00277BED"/>
    <w:rsid w:val="00277F7B"/>
    <w:rsid w:val="002805C5"/>
    <w:rsid w:val="00282537"/>
    <w:rsid w:val="00283814"/>
    <w:rsid w:val="00283932"/>
    <w:rsid w:val="00283C64"/>
    <w:rsid w:val="00285340"/>
    <w:rsid w:val="0028544A"/>
    <w:rsid w:val="00285666"/>
    <w:rsid w:val="00285A3A"/>
    <w:rsid w:val="00286EA5"/>
    <w:rsid w:val="00286F5C"/>
    <w:rsid w:val="00290441"/>
    <w:rsid w:val="00291019"/>
    <w:rsid w:val="0029144A"/>
    <w:rsid w:val="00291B53"/>
    <w:rsid w:val="00291ED6"/>
    <w:rsid w:val="0029249F"/>
    <w:rsid w:val="002928B2"/>
    <w:rsid w:val="00292FCD"/>
    <w:rsid w:val="0029328C"/>
    <w:rsid w:val="00294725"/>
    <w:rsid w:val="00294A75"/>
    <w:rsid w:val="00294AF2"/>
    <w:rsid w:val="00295B87"/>
    <w:rsid w:val="00295FA9"/>
    <w:rsid w:val="002A2386"/>
    <w:rsid w:val="002A2787"/>
    <w:rsid w:val="002A35B8"/>
    <w:rsid w:val="002A3D18"/>
    <w:rsid w:val="002A4B4E"/>
    <w:rsid w:val="002A6FCC"/>
    <w:rsid w:val="002A73BD"/>
    <w:rsid w:val="002B12A7"/>
    <w:rsid w:val="002B292C"/>
    <w:rsid w:val="002B2EA9"/>
    <w:rsid w:val="002B3488"/>
    <w:rsid w:val="002B3AA4"/>
    <w:rsid w:val="002B480F"/>
    <w:rsid w:val="002B4993"/>
    <w:rsid w:val="002B6CE6"/>
    <w:rsid w:val="002B735D"/>
    <w:rsid w:val="002B7D3F"/>
    <w:rsid w:val="002C0734"/>
    <w:rsid w:val="002C0F9A"/>
    <w:rsid w:val="002C12C2"/>
    <w:rsid w:val="002C282B"/>
    <w:rsid w:val="002C3F24"/>
    <w:rsid w:val="002C5328"/>
    <w:rsid w:val="002C6405"/>
    <w:rsid w:val="002D0401"/>
    <w:rsid w:val="002D130F"/>
    <w:rsid w:val="002D13A0"/>
    <w:rsid w:val="002D17FC"/>
    <w:rsid w:val="002D2737"/>
    <w:rsid w:val="002D2937"/>
    <w:rsid w:val="002D40D1"/>
    <w:rsid w:val="002D4A60"/>
    <w:rsid w:val="002D6576"/>
    <w:rsid w:val="002D6712"/>
    <w:rsid w:val="002E1F4D"/>
    <w:rsid w:val="002E3F02"/>
    <w:rsid w:val="002E420D"/>
    <w:rsid w:val="002E45F8"/>
    <w:rsid w:val="002E4BF6"/>
    <w:rsid w:val="002E6623"/>
    <w:rsid w:val="002E76AB"/>
    <w:rsid w:val="002F02AD"/>
    <w:rsid w:val="002F2B95"/>
    <w:rsid w:val="002F404B"/>
    <w:rsid w:val="002F505B"/>
    <w:rsid w:val="002F7301"/>
    <w:rsid w:val="0030046D"/>
    <w:rsid w:val="00300D90"/>
    <w:rsid w:val="003036FA"/>
    <w:rsid w:val="003038FC"/>
    <w:rsid w:val="003040D2"/>
    <w:rsid w:val="003053BC"/>
    <w:rsid w:val="003064C8"/>
    <w:rsid w:val="00306B83"/>
    <w:rsid w:val="00310F27"/>
    <w:rsid w:val="003142FB"/>
    <w:rsid w:val="00314E6B"/>
    <w:rsid w:val="00315528"/>
    <w:rsid w:val="00315CE9"/>
    <w:rsid w:val="003169D9"/>
    <w:rsid w:val="00320F46"/>
    <w:rsid w:val="00322598"/>
    <w:rsid w:val="00322A17"/>
    <w:rsid w:val="00323CA3"/>
    <w:rsid w:val="003245E1"/>
    <w:rsid w:val="00324774"/>
    <w:rsid w:val="00324E55"/>
    <w:rsid w:val="0032517E"/>
    <w:rsid w:val="00325C79"/>
    <w:rsid w:val="003262B4"/>
    <w:rsid w:val="0032747F"/>
    <w:rsid w:val="00327D92"/>
    <w:rsid w:val="00327FB4"/>
    <w:rsid w:val="003303C1"/>
    <w:rsid w:val="003304D8"/>
    <w:rsid w:val="00330FAB"/>
    <w:rsid w:val="00331C42"/>
    <w:rsid w:val="00333087"/>
    <w:rsid w:val="003353F9"/>
    <w:rsid w:val="00336FE5"/>
    <w:rsid w:val="0033751F"/>
    <w:rsid w:val="003377FC"/>
    <w:rsid w:val="0034199E"/>
    <w:rsid w:val="003419A7"/>
    <w:rsid w:val="00341EBC"/>
    <w:rsid w:val="003437B7"/>
    <w:rsid w:val="00344F7F"/>
    <w:rsid w:val="003461FC"/>
    <w:rsid w:val="003474D4"/>
    <w:rsid w:val="0034793B"/>
    <w:rsid w:val="00347DFD"/>
    <w:rsid w:val="00350328"/>
    <w:rsid w:val="003503EB"/>
    <w:rsid w:val="00350C5F"/>
    <w:rsid w:val="00350FD6"/>
    <w:rsid w:val="00351227"/>
    <w:rsid w:val="00353E58"/>
    <w:rsid w:val="003556A5"/>
    <w:rsid w:val="00356252"/>
    <w:rsid w:val="00356421"/>
    <w:rsid w:val="003600F5"/>
    <w:rsid w:val="00363340"/>
    <w:rsid w:val="00363F3B"/>
    <w:rsid w:val="00364152"/>
    <w:rsid w:val="003645EB"/>
    <w:rsid w:val="00364B52"/>
    <w:rsid w:val="00364E74"/>
    <w:rsid w:val="00366103"/>
    <w:rsid w:val="0036755E"/>
    <w:rsid w:val="00370B55"/>
    <w:rsid w:val="00370B8C"/>
    <w:rsid w:val="003728E0"/>
    <w:rsid w:val="00373035"/>
    <w:rsid w:val="00373A12"/>
    <w:rsid w:val="0037503D"/>
    <w:rsid w:val="00375904"/>
    <w:rsid w:val="00375F99"/>
    <w:rsid w:val="003760CE"/>
    <w:rsid w:val="003775E3"/>
    <w:rsid w:val="00380122"/>
    <w:rsid w:val="00382DFA"/>
    <w:rsid w:val="003833A4"/>
    <w:rsid w:val="00383569"/>
    <w:rsid w:val="003835E7"/>
    <w:rsid w:val="00384206"/>
    <w:rsid w:val="00384470"/>
    <w:rsid w:val="0038478A"/>
    <w:rsid w:val="00384863"/>
    <w:rsid w:val="00385554"/>
    <w:rsid w:val="00385CE0"/>
    <w:rsid w:val="00386317"/>
    <w:rsid w:val="003868C8"/>
    <w:rsid w:val="003871F1"/>
    <w:rsid w:val="003872E2"/>
    <w:rsid w:val="0038775A"/>
    <w:rsid w:val="00390506"/>
    <w:rsid w:val="0039119B"/>
    <w:rsid w:val="003917D0"/>
    <w:rsid w:val="00392880"/>
    <w:rsid w:val="00392DF5"/>
    <w:rsid w:val="00393318"/>
    <w:rsid w:val="003946CC"/>
    <w:rsid w:val="00394811"/>
    <w:rsid w:val="00394CAC"/>
    <w:rsid w:val="003968A9"/>
    <w:rsid w:val="003A15F7"/>
    <w:rsid w:val="003A1AF8"/>
    <w:rsid w:val="003A289F"/>
    <w:rsid w:val="003A3217"/>
    <w:rsid w:val="003A3CDC"/>
    <w:rsid w:val="003A4312"/>
    <w:rsid w:val="003A45C4"/>
    <w:rsid w:val="003A66B9"/>
    <w:rsid w:val="003A7783"/>
    <w:rsid w:val="003A7BA3"/>
    <w:rsid w:val="003B0929"/>
    <w:rsid w:val="003B1D0F"/>
    <w:rsid w:val="003B2FEC"/>
    <w:rsid w:val="003B4FE8"/>
    <w:rsid w:val="003B56E0"/>
    <w:rsid w:val="003B63B3"/>
    <w:rsid w:val="003B69A9"/>
    <w:rsid w:val="003B6AC4"/>
    <w:rsid w:val="003B6DBD"/>
    <w:rsid w:val="003B6FF7"/>
    <w:rsid w:val="003B7B28"/>
    <w:rsid w:val="003C0493"/>
    <w:rsid w:val="003C0CD1"/>
    <w:rsid w:val="003C2C37"/>
    <w:rsid w:val="003C2C90"/>
    <w:rsid w:val="003C5D3C"/>
    <w:rsid w:val="003C5F41"/>
    <w:rsid w:val="003C69AB"/>
    <w:rsid w:val="003D0958"/>
    <w:rsid w:val="003D155A"/>
    <w:rsid w:val="003D16B3"/>
    <w:rsid w:val="003D3592"/>
    <w:rsid w:val="003E0219"/>
    <w:rsid w:val="003E1C93"/>
    <w:rsid w:val="003E2471"/>
    <w:rsid w:val="003E3C8E"/>
    <w:rsid w:val="003E5248"/>
    <w:rsid w:val="003E6BA5"/>
    <w:rsid w:val="003E7E2E"/>
    <w:rsid w:val="003F0A20"/>
    <w:rsid w:val="003F177D"/>
    <w:rsid w:val="003F1F70"/>
    <w:rsid w:val="003F2F15"/>
    <w:rsid w:val="003F3B1B"/>
    <w:rsid w:val="003F517F"/>
    <w:rsid w:val="003F583F"/>
    <w:rsid w:val="003F67BC"/>
    <w:rsid w:val="003F69E2"/>
    <w:rsid w:val="003F7903"/>
    <w:rsid w:val="003F7E25"/>
    <w:rsid w:val="00400994"/>
    <w:rsid w:val="0040242F"/>
    <w:rsid w:val="00402A01"/>
    <w:rsid w:val="00403683"/>
    <w:rsid w:val="0040677A"/>
    <w:rsid w:val="004079B4"/>
    <w:rsid w:val="00410302"/>
    <w:rsid w:val="00410EDA"/>
    <w:rsid w:val="004117AD"/>
    <w:rsid w:val="00411F2C"/>
    <w:rsid w:val="0041204A"/>
    <w:rsid w:val="00412C7D"/>
    <w:rsid w:val="0041472E"/>
    <w:rsid w:val="00417864"/>
    <w:rsid w:val="004178F1"/>
    <w:rsid w:val="00421C38"/>
    <w:rsid w:val="00422012"/>
    <w:rsid w:val="00422B30"/>
    <w:rsid w:val="004232E1"/>
    <w:rsid w:val="0042343C"/>
    <w:rsid w:val="00423BD6"/>
    <w:rsid w:val="00425155"/>
    <w:rsid w:val="00426E9B"/>
    <w:rsid w:val="00427365"/>
    <w:rsid w:val="004276BE"/>
    <w:rsid w:val="00430B3E"/>
    <w:rsid w:val="0043162D"/>
    <w:rsid w:val="00434170"/>
    <w:rsid w:val="0043435E"/>
    <w:rsid w:val="00435629"/>
    <w:rsid w:val="00437131"/>
    <w:rsid w:val="00443432"/>
    <w:rsid w:val="00443C73"/>
    <w:rsid w:val="00443F87"/>
    <w:rsid w:val="00445DD6"/>
    <w:rsid w:val="0044771A"/>
    <w:rsid w:val="0045046A"/>
    <w:rsid w:val="00450E72"/>
    <w:rsid w:val="00451997"/>
    <w:rsid w:val="00452504"/>
    <w:rsid w:val="0045276F"/>
    <w:rsid w:val="004532CA"/>
    <w:rsid w:val="0045526F"/>
    <w:rsid w:val="00455289"/>
    <w:rsid w:val="00455D8F"/>
    <w:rsid w:val="0045665A"/>
    <w:rsid w:val="00456792"/>
    <w:rsid w:val="004601C5"/>
    <w:rsid w:val="0046124F"/>
    <w:rsid w:val="00461893"/>
    <w:rsid w:val="00461E34"/>
    <w:rsid w:val="00464554"/>
    <w:rsid w:val="004646FD"/>
    <w:rsid w:val="0046724E"/>
    <w:rsid w:val="004677FB"/>
    <w:rsid w:val="00470A83"/>
    <w:rsid w:val="004721C7"/>
    <w:rsid w:val="0047302A"/>
    <w:rsid w:val="00477AEE"/>
    <w:rsid w:val="00477F31"/>
    <w:rsid w:val="00481327"/>
    <w:rsid w:val="004816F0"/>
    <w:rsid w:val="00482E3A"/>
    <w:rsid w:val="00483D08"/>
    <w:rsid w:val="00484157"/>
    <w:rsid w:val="00484B99"/>
    <w:rsid w:val="00484C14"/>
    <w:rsid w:val="00485198"/>
    <w:rsid w:val="00485862"/>
    <w:rsid w:val="00486013"/>
    <w:rsid w:val="004865C6"/>
    <w:rsid w:val="00486E25"/>
    <w:rsid w:val="0049174F"/>
    <w:rsid w:val="00492748"/>
    <w:rsid w:val="00492C15"/>
    <w:rsid w:val="00494D5D"/>
    <w:rsid w:val="0049552B"/>
    <w:rsid w:val="00495EC4"/>
    <w:rsid w:val="00496DA0"/>
    <w:rsid w:val="004977EE"/>
    <w:rsid w:val="00497AA7"/>
    <w:rsid w:val="00497B82"/>
    <w:rsid w:val="00497D94"/>
    <w:rsid w:val="004A06D9"/>
    <w:rsid w:val="004A2421"/>
    <w:rsid w:val="004A336E"/>
    <w:rsid w:val="004A3B42"/>
    <w:rsid w:val="004A4111"/>
    <w:rsid w:val="004A4818"/>
    <w:rsid w:val="004A4F88"/>
    <w:rsid w:val="004A5C5E"/>
    <w:rsid w:val="004A66F5"/>
    <w:rsid w:val="004A7231"/>
    <w:rsid w:val="004A75B7"/>
    <w:rsid w:val="004A789A"/>
    <w:rsid w:val="004A79A0"/>
    <w:rsid w:val="004B0A3A"/>
    <w:rsid w:val="004B1115"/>
    <w:rsid w:val="004B149D"/>
    <w:rsid w:val="004B1F55"/>
    <w:rsid w:val="004B2DEB"/>
    <w:rsid w:val="004B2FEB"/>
    <w:rsid w:val="004B3573"/>
    <w:rsid w:val="004B3984"/>
    <w:rsid w:val="004B3EE1"/>
    <w:rsid w:val="004B4AE4"/>
    <w:rsid w:val="004B5B83"/>
    <w:rsid w:val="004B5CC0"/>
    <w:rsid w:val="004B5F4F"/>
    <w:rsid w:val="004B6BDB"/>
    <w:rsid w:val="004B79FA"/>
    <w:rsid w:val="004C0A52"/>
    <w:rsid w:val="004C0AFE"/>
    <w:rsid w:val="004C0C94"/>
    <w:rsid w:val="004C15FA"/>
    <w:rsid w:val="004C30A5"/>
    <w:rsid w:val="004C3241"/>
    <w:rsid w:val="004C4AAC"/>
    <w:rsid w:val="004C5059"/>
    <w:rsid w:val="004C5174"/>
    <w:rsid w:val="004C5A94"/>
    <w:rsid w:val="004C66E0"/>
    <w:rsid w:val="004C6E53"/>
    <w:rsid w:val="004C7347"/>
    <w:rsid w:val="004D0417"/>
    <w:rsid w:val="004D0C5C"/>
    <w:rsid w:val="004D16F7"/>
    <w:rsid w:val="004D243D"/>
    <w:rsid w:val="004D28B3"/>
    <w:rsid w:val="004D2FA1"/>
    <w:rsid w:val="004D339B"/>
    <w:rsid w:val="004D482A"/>
    <w:rsid w:val="004D5B3C"/>
    <w:rsid w:val="004D60A7"/>
    <w:rsid w:val="004D64EF"/>
    <w:rsid w:val="004D68F5"/>
    <w:rsid w:val="004D750F"/>
    <w:rsid w:val="004E2153"/>
    <w:rsid w:val="004E263E"/>
    <w:rsid w:val="004E3914"/>
    <w:rsid w:val="004E3FF3"/>
    <w:rsid w:val="004E566D"/>
    <w:rsid w:val="004E7091"/>
    <w:rsid w:val="004F04A6"/>
    <w:rsid w:val="004F3790"/>
    <w:rsid w:val="004F4969"/>
    <w:rsid w:val="004F55BF"/>
    <w:rsid w:val="004F6077"/>
    <w:rsid w:val="004F625D"/>
    <w:rsid w:val="004F6F12"/>
    <w:rsid w:val="005007E1"/>
    <w:rsid w:val="00500EBD"/>
    <w:rsid w:val="005026C3"/>
    <w:rsid w:val="00505021"/>
    <w:rsid w:val="00505401"/>
    <w:rsid w:val="00505582"/>
    <w:rsid w:val="00505D63"/>
    <w:rsid w:val="00505E0C"/>
    <w:rsid w:val="00507282"/>
    <w:rsid w:val="005101F3"/>
    <w:rsid w:val="0051101F"/>
    <w:rsid w:val="00511E7C"/>
    <w:rsid w:val="005126DD"/>
    <w:rsid w:val="00512EAD"/>
    <w:rsid w:val="0051518B"/>
    <w:rsid w:val="00515250"/>
    <w:rsid w:val="00516313"/>
    <w:rsid w:val="005165FD"/>
    <w:rsid w:val="00517580"/>
    <w:rsid w:val="00517C39"/>
    <w:rsid w:val="00517E03"/>
    <w:rsid w:val="00520241"/>
    <w:rsid w:val="00521502"/>
    <w:rsid w:val="00522FCC"/>
    <w:rsid w:val="00524072"/>
    <w:rsid w:val="005248F0"/>
    <w:rsid w:val="00524EAB"/>
    <w:rsid w:val="00525F1D"/>
    <w:rsid w:val="00530159"/>
    <w:rsid w:val="00531374"/>
    <w:rsid w:val="005318A9"/>
    <w:rsid w:val="00533990"/>
    <w:rsid w:val="005339E5"/>
    <w:rsid w:val="00534220"/>
    <w:rsid w:val="00534DF9"/>
    <w:rsid w:val="0053769E"/>
    <w:rsid w:val="00537BBA"/>
    <w:rsid w:val="0054019C"/>
    <w:rsid w:val="005407B4"/>
    <w:rsid w:val="00540EF6"/>
    <w:rsid w:val="0054139D"/>
    <w:rsid w:val="00541C3B"/>
    <w:rsid w:val="005438EC"/>
    <w:rsid w:val="005446C2"/>
    <w:rsid w:val="00544EC2"/>
    <w:rsid w:val="00546B20"/>
    <w:rsid w:val="00547A15"/>
    <w:rsid w:val="00550858"/>
    <w:rsid w:val="00550B3D"/>
    <w:rsid w:val="00550B9B"/>
    <w:rsid w:val="00550F3C"/>
    <w:rsid w:val="0055116C"/>
    <w:rsid w:val="0055244F"/>
    <w:rsid w:val="00552BBB"/>
    <w:rsid w:val="00552D62"/>
    <w:rsid w:val="0055303F"/>
    <w:rsid w:val="00554559"/>
    <w:rsid w:val="00554FD8"/>
    <w:rsid w:val="0055760C"/>
    <w:rsid w:val="00560E45"/>
    <w:rsid w:val="005615AB"/>
    <w:rsid w:val="005623CD"/>
    <w:rsid w:val="005625DD"/>
    <w:rsid w:val="00562914"/>
    <w:rsid w:val="00562E91"/>
    <w:rsid w:val="005638A2"/>
    <w:rsid w:val="0056437D"/>
    <w:rsid w:val="00564E6F"/>
    <w:rsid w:val="00564FE2"/>
    <w:rsid w:val="005660ED"/>
    <w:rsid w:val="0056610F"/>
    <w:rsid w:val="005662F3"/>
    <w:rsid w:val="00572E4F"/>
    <w:rsid w:val="00573ADE"/>
    <w:rsid w:val="0057435C"/>
    <w:rsid w:val="005760CC"/>
    <w:rsid w:val="005762DB"/>
    <w:rsid w:val="005765FD"/>
    <w:rsid w:val="0057778D"/>
    <w:rsid w:val="00581DCB"/>
    <w:rsid w:val="00582C90"/>
    <w:rsid w:val="00583734"/>
    <w:rsid w:val="00583943"/>
    <w:rsid w:val="00583B85"/>
    <w:rsid w:val="005842A2"/>
    <w:rsid w:val="005848D5"/>
    <w:rsid w:val="00585AE1"/>
    <w:rsid w:val="005865B2"/>
    <w:rsid w:val="005905A1"/>
    <w:rsid w:val="00590C25"/>
    <w:rsid w:val="0059280A"/>
    <w:rsid w:val="0059377A"/>
    <w:rsid w:val="00595C2A"/>
    <w:rsid w:val="005A1173"/>
    <w:rsid w:val="005A2E48"/>
    <w:rsid w:val="005A331D"/>
    <w:rsid w:val="005A52C4"/>
    <w:rsid w:val="005A55F8"/>
    <w:rsid w:val="005A63E2"/>
    <w:rsid w:val="005B0A43"/>
    <w:rsid w:val="005B16E9"/>
    <w:rsid w:val="005B19FF"/>
    <w:rsid w:val="005B24B0"/>
    <w:rsid w:val="005B2C19"/>
    <w:rsid w:val="005B3316"/>
    <w:rsid w:val="005B432D"/>
    <w:rsid w:val="005B582F"/>
    <w:rsid w:val="005C0E4D"/>
    <w:rsid w:val="005C2DA1"/>
    <w:rsid w:val="005C3516"/>
    <w:rsid w:val="005C546B"/>
    <w:rsid w:val="005C58F8"/>
    <w:rsid w:val="005C5C8F"/>
    <w:rsid w:val="005C5D2B"/>
    <w:rsid w:val="005C7B36"/>
    <w:rsid w:val="005D135E"/>
    <w:rsid w:val="005D1AD8"/>
    <w:rsid w:val="005D2A08"/>
    <w:rsid w:val="005D3170"/>
    <w:rsid w:val="005D3362"/>
    <w:rsid w:val="005D36DF"/>
    <w:rsid w:val="005D5059"/>
    <w:rsid w:val="005D54A1"/>
    <w:rsid w:val="005D7B7E"/>
    <w:rsid w:val="005E0159"/>
    <w:rsid w:val="005E10AA"/>
    <w:rsid w:val="005E1F9F"/>
    <w:rsid w:val="005E31A7"/>
    <w:rsid w:val="005E3D64"/>
    <w:rsid w:val="005E473C"/>
    <w:rsid w:val="005E48E2"/>
    <w:rsid w:val="005E4A15"/>
    <w:rsid w:val="005E4DC1"/>
    <w:rsid w:val="005E5249"/>
    <w:rsid w:val="005E547D"/>
    <w:rsid w:val="005E57D5"/>
    <w:rsid w:val="005E5CCE"/>
    <w:rsid w:val="005E5E5D"/>
    <w:rsid w:val="005E7517"/>
    <w:rsid w:val="005F0822"/>
    <w:rsid w:val="005F0BAA"/>
    <w:rsid w:val="005F0D6A"/>
    <w:rsid w:val="005F1574"/>
    <w:rsid w:val="005F2585"/>
    <w:rsid w:val="005F3CB2"/>
    <w:rsid w:val="005F5636"/>
    <w:rsid w:val="005F5BF7"/>
    <w:rsid w:val="005F6412"/>
    <w:rsid w:val="005F6F71"/>
    <w:rsid w:val="005F79AD"/>
    <w:rsid w:val="00601FC9"/>
    <w:rsid w:val="0060291C"/>
    <w:rsid w:val="0060390F"/>
    <w:rsid w:val="00603F84"/>
    <w:rsid w:val="00605860"/>
    <w:rsid w:val="00606381"/>
    <w:rsid w:val="006075F2"/>
    <w:rsid w:val="00607927"/>
    <w:rsid w:val="00611308"/>
    <w:rsid w:val="00612064"/>
    <w:rsid w:val="00612DAE"/>
    <w:rsid w:val="006134C0"/>
    <w:rsid w:val="00613B59"/>
    <w:rsid w:val="00613C09"/>
    <w:rsid w:val="006143AB"/>
    <w:rsid w:val="00615509"/>
    <w:rsid w:val="0061621D"/>
    <w:rsid w:val="00616B8E"/>
    <w:rsid w:val="00616E38"/>
    <w:rsid w:val="00620890"/>
    <w:rsid w:val="00621C41"/>
    <w:rsid w:val="006221D9"/>
    <w:rsid w:val="00622FA3"/>
    <w:rsid w:val="00623001"/>
    <w:rsid w:val="006233CA"/>
    <w:rsid w:val="00623E66"/>
    <w:rsid w:val="00624089"/>
    <w:rsid w:val="00624D53"/>
    <w:rsid w:val="00625917"/>
    <w:rsid w:val="00626AEC"/>
    <w:rsid w:val="00626C07"/>
    <w:rsid w:val="00627F83"/>
    <w:rsid w:val="00630C53"/>
    <w:rsid w:val="00631C24"/>
    <w:rsid w:val="006320E8"/>
    <w:rsid w:val="00632D8A"/>
    <w:rsid w:val="006337FA"/>
    <w:rsid w:val="00634069"/>
    <w:rsid w:val="00634246"/>
    <w:rsid w:val="006347F0"/>
    <w:rsid w:val="00636540"/>
    <w:rsid w:val="006414DB"/>
    <w:rsid w:val="00643D6B"/>
    <w:rsid w:val="006447E9"/>
    <w:rsid w:val="0064555C"/>
    <w:rsid w:val="006509CA"/>
    <w:rsid w:val="00650A44"/>
    <w:rsid w:val="00651AB3"/>
    <w:rsid w:val="00652E85"/>
    <w:rsid w:val="00653315"/>
    <w:rsid w:val="0065428C"/>
    <w:rsid w:val="00656326"/>
    <w:rsid w:val="00656537"/>
    <w:rsid w:val="006600E5"/>
    <w:rsid w:val="00661156"/>
    <w:rsid w:val="0066196E"/>
    <w:rsid w:val="006619F9"/>
    <w:rsid w:val="0066239B"/>
    <w:rsid w:val="0066364B"/>
    <w:rsid w:val="006644FE"/>
    <w:rsid w:val="006661CA"/>
    <w:rsid w:val="0067082C"/>
    <w:rsid w:val="00670CB4"/>
    <w:rsid w:val="00670DA3"/>
    <w:rsid w:val="006729A3"/>
    <w:rsid w:val="0067396C"/>
    <w:rsid w:val="006746BF"/>
    <w:rsid w:val="0067585B"/>
    <w:rsid w:val="006821FD"/>
    <w:rsid w:val="00682CD9"/>
    <w:rsid w:val="00683AA1"/>
    <w:rsid w:val="00686850"/>
    <w:rsid w:val="0068715D"/>
    <w:rsid w:val="00687BD8"/>
    <w:rsid w:val="00690E85"/>
    <w:rsid w:val="006915CD"/>
    <w:rsid w:val="00691C10"/>
    <w:rsid w:val="0069265B"/>
    <w:rsid w:val="00692CA8"/>
    <w:rsid w:val="00693A57"/>
    <w:rsid w:val="0069437A"/>
    <w:rsid w:val="006944F3"/>
    <w:rsid w:val="006946AA"/>
    <w:rsid w:val="006964BD"/>
    <w:rsid w:val="00696674"/>
    <w:rsid w:val="00697B58"/>
    <w:rsid w:val="006A00B2"/>
    <w:rsid w:val="006A0509"/>
    <w:rsid w:val="006A09FD"/>
    <w:rsid w:val="006A3B6C"/>
    <w:rsid w:val="006A4391"/>
    <w:rsid w:val="006A5686"/>
    <w:rsid w:val="006A6790"/>
    <w:rsid w:val="006A6BD4"/>
    <w:rsid w:val="006A74E2"/>
    <w:rsid w:val="006B040E"/>
    <w:rsid w:val="006B06A4"/>
    <w:rsid w:val="006B0840"/>
    <w:rsid w:val="006B1484"/>
    <w:rsid w:val="006B1DDB"/>
    <w:rsid w:val="006B295C"/>
    <w:rsid w:val="006B2C92"/>
    <w:rsid w:val="006B546A"/>
    <w:rsid w:val="006B61C9"/>
    <w:rsid w:val="006B61DE"/>
    <w:rsid w:val="006B78D3"/>
    <w:rsid w:val="006C13EC"/>
    <w:rsid w:val="006C2742"/>
    <w:rsid w:val="006C2A7E"/>
    <w:rsid w:val="006C3D22"/>
    <w:rsid w:val="006C4489"/>
    <w:rsid w:val="006C4C25"/>
    <w:rsid w:val="006C4F46"/>
    <w:rsid w:val="006D00E9"/>
    <w:rsid w:val="006D0789"/>
    <w:rsid w:val="006D0A61"/>
    <w:rsid w:val="006D1BD5"/>
    <w:rsid w:val="006D29CD"/>
    <w:rsid w:val="006D644C"/>
    <w:rsid w:val="006D6833"/>
    <w:rsid w:val="006D6CBA"/>
    <w:rsid w:val="006D7617"/>
    <w:rsid w:val="006E0CDE"/>
    <w:rsid w:val="006E1406"/>
    <w:rsid w:val="006E1793"/>
    <w:rsid w:val="006E3376"/>
    <w:rsid w:val="006E377A"/>
    <w:rsid w:val="006E3B76"/>
    <w:rsid w:val="006E4A36"/>
    <w:rsid w:val="006E541C"/>
    <w:rsid w:val="006E5B99"/>
    <w:rsid w:val="006E68EC"/>
    <w:rsid w:val="006E773D"/>
    <w:rsid w:val="006E77E7"/>
    <w:rsid w:val="006F08DA"/>
    <w:rsid w:val="006F194E"/>
    <w:rsid w:val="006F3388"/>
    <w:rsid w:val="006F4475"/>
    <w:rsid w:val="006F4962"/>
    <w:rsid w:val="006F66C2"/>
    <w:rsid w:val="006F7A03"/>
    <w:rsid w:val="006F7B67"/>
    <w:rsid w:val="00700541"/>
    <w:rsid w:val="007006DB"/>
    <w:rsid w:val="007006E6"/>
    <w:rsid w:val="0070159D"/>
    <w:rsid w:val="00701642"/>
    <w:rsid w:val="00701DD7"/>
    <w:rsid w:val="007025E7"/>
    <w:rsid w:val="00702FB9"/>
    <w:rsid w:val="0070315C"/>
    <w:rsid w:val="00703341"/>
    <w:rsid w:val="0070357C"/>
    <w:rsid w:val="007041F3"/>
    <w:rsid w:val="00706021"/>
    <w:rsid w:val="00706852"/>
    <w:rsid w:val="00710D46"/>
    <w:rsid w:val="00710F44"/>
    <w:rsid w:val="00711986"/>
    <w:rsid w:val="00711CF1"/>
    <w:rsid w:val="00711DF0"/>
    <w:rsid w:val="00712662"/>
    <w:rsid w:val="00712ED8"/>
    <w:rsid w:val="0071340A"/>
    <w:rsid w:val="00713D97"/>
    <w:rsid w:val="00715ADD"/>
    <w:rsid w:val="00716005"/>
    <w:rsid w:val="007168AF"/>
    <w:rsid w:val="00720894"/>
    <w:rsid w:val="0072147F"/>
    <w:rsid w:val="007217F0"/>
    <w:rsid w:val="00721828"/>
    <w:rsid w:val="00721BB5"/>
    <w:rsid w:val="007230BA"/>
    <w:rsid w:val="007231FD"/>
    <w:rsid w:val="00723D9C"/>
    <w:rsid w:val="0072548A"/>
    <w:rsid w:val="00725CF9"/>
    <w:rsid w:val="0072609C"/>
    <w:rsid w:val="00727579"/>
    <w:rsid w:val="00727EF6"/>
    <w:rsid w:val="00730CDE"/>
    <w:rsid w:val="00730F2E"/>
    <w:rsid w:val="00731607"/>
    <w:rsid w:val="0073393A"/>
    <w:rsid w:val="0073413C"/>
    <w:rsid w:val="00734151"/>
    <w:rsid w:val="00734392"/>
    <w:rsid w:val="00735F83"/>
    <w:rsid w:val="00737AC1"/>
    <w:rsid w:val="00742606"/>
    <w:rsid w:val="007427DE"/>
    <w:rsid w:val="00743D1F"/>
    <w:rsid w:val="00744C26"/>
    <w:rsid w:val="00746FEC"/>
    <w:rsid w:val="00750ACF"/>
    <w:rsid w:val="00750E23"/>
    <w:rsid w:val="007515A9"/>
    <w:rsid w:val="00751820"/>
    <w:rsid w:val="00753884"/>
    <w:rsid w:val="00753B5B"/>
    <w:rsid w:val="00753FFB"/>
    <w:rsid w:val="00754674"/>
    <w:rsid w:val="00754B4C"/>
    <w:rsid w:val="00754B7C"/>
    <w:rsid w:val="00756301"/>
    <w:rsid w:val="0075673F"/>
    <w:rsid w:val="0075688C"/>
    <w:rsid w:val="007571B6"/>
    <w:rsid w:val="00760356"/>
    <w:rsid w:val="00763CE4"/>
    <w:rsid w:val="00763DBD"/>
    <w:rsid w:val="0076472E"/>
    <w:rsid w:val="00764C74"/>
    <w:rsid w:val="0076548D"/>
    <w:rsid w:val="007655A2"/>
    <w:rsid w:val="00765ABF"/>
    <w:rsid w:val="00766AE5"/>
    <w:rsid w:val="00767508"/>
    <w:rsid w:val="007710F9"/>
    <w:rsid w:val="0077279E"/>
    <w:rsid w:val="00773058"/>
    <w:rsid w:val="007734AD"/>
    <w:rsid w:val="00773C30"/>
    <w:rsid w:val="0077499B"/>
    <w:rsid w:val="00775165"/>
    <w:rsid w:val="00775F6B"/>
    <w:rsid w:val="00777717"/>
    <w:rsid w:val="0077797F"/>
    <w:rsid w:val="00780A00"/>
    <w:rsid w:val="00780CA8"/>
    <w:rsid w:val="00780FE0"/>
    <w:rsid w:val="00781409"/>
    <w:rsid w:val="00782503"/>
    <w:rsid w:val="00784122"/>
    <w:rsid w:val="007851B2"/>
    <w:rsid w:val="0078526B"/>
    <w:rsid w:val="007854D0"/>
    <w:rsid w:val="00785DC2"/>
    <w:rsid w:val="00785F9D"/>
    <w:rsid w:val="0078611E"/>
    <w:rsid w:val="007873B4"/>
    <w:rsid w:val="00787A11"/>
    <w:rsid w:val="00792250"/>
    <w:rsid w:val="00792386"/>
    <w:rsid w:val="00793332"/>
    <w:rsid w:val="00793582"/>
    <w:rsid w:val="00793B41"/>
    <w:rsid w:val="007945EF"/>
    <w:rsid w:val="00795A55"/>
    <w:rsid w:val="00795FCC"/>
    <w:rsid w:val="007972CB"/>
    <w:rsid w:val="00797A60"/>
    <w:rsid w:val="007A06F7"/>
    <w:rsid w:val="007A08A3"/>
    <w:rsid w:val="007A0C9F"/>
    <w:rsid w:val="007A1388"/>
    <w:rsid w:val="007A145F"/>
    <w:rsid w:val="007A24AD"/>
    <w:rsid w:val="007A2E94"/>
    <w:rsid w:val="007A3C53"/>
    <w:rsid w:val="007A3EEB"/>
    <w:rsid w:val="007A4A2F"/>
    <w:rsid w:val="007A53D7"/>
    <w:rsid w:val="007A5B0F"/>
    <w:rsid w:val="007A5F3A"/>
    <w:rsid w:val="007A7D7E"/>
    <w:rsid w:val="007B0356"/>
    <w:rsid w:val="007B0936"/>
    <w:rsid w:val="007B0BC8"/>
    <w:rsid w:val="007B185E"/>
    <w:rsid w:val="007B1C5C"/>
    <w:rsid w:val="007B2993"/>
    <w:rsid w:val="007B5DC9"/>
    <w:rsid w:val="007B672F"/>
    <w:rsid w:val="007B6B79"/>
    <w:rsid w:val="007B7FF9"/>
    <w:rsid w:val="007C020E"/>
    <w:rsid w:val="007C1156"/>
    <w:rsid w:val="007C14A9"/>
    <w:rsid w:val="007C275D"/>
    <w:rsid w:val="007C2D76"/>
    <w:rsid w:val="007C319C"/>
    <w:rsid w:val="007C3313"/>
    <w:rsid w:val="007C488A"/>
    <w:rsid w:val="007C5F5F"/>
    <w:rsid w:val="007C6F1B"/>
    <w:rsid w:val="007D053B"/>
    <w:rsid w:val="007D0DC9"/>
    <w:rsid w:val="007D204F"/>
    <w:rsid w:val="007D31C5"/>
    <w:rsid w:val="007D322B"/>
    <w:rsid w:val="007D3757"/>
    <w:rsid w:val="007D556E"/>
    <w:rsid w:val="007D560D"/>
    <w:rsid w:val="007D6B65"/>
    <w:rsid w:val="007D7C4D"/>
    <w:rsid w:val="007E041C"/>
    <w:rsid w:val="007E08D6"/>
    <w:rsid w:val="007E0D01"/>
    <w:rsid w:val="007E0E44"/>
    <w:rsid w:val="007E1617"/>
    <w:rsid w:val="007E1B18"/>
    <w:rsid w:val="007E355D"/>
    <w:rsid w:val="007E6CA6"/>
    <w:rsid w:val="007E73EB"/>
    <w:rsid w:val="007E7667"/>
    <w:rsid w:val="007E76DB"/>
    <w:rsid w:val="007E7D73"/>
    <w:rsid w:val="007E7D78"/>
    <w:rsid w:val="007E7E1C"/>
    <w:rsid w:val="007F1B3C"/>
    <w:rsid w:val="007F230B"/>
    <w:rsid w:val="007F3CB9"/>
    <w:rsid w:val="007F451F"/>
    <w:rsid w:val="007F452B"/>
    <w:rsid w:val="007F587A"/>
    <w:rsid w:val="00800499"/>
    <w:rsid w:val="0080094D"/>
    <w:rsid w:val="00801399"/>
    <w:rsid w:val="008014E6"/>
    <w:rsid w:val="00801805"/>
    <w:rsid w:val="008018D2"/>
    <w:rsid w:val="0080204B"/>
    <w:rsid w:val="00802C19"/>
    <w:rsid w:val="00803835"/>
    <w:rsid w:val="00803C56"/>
    <w:rsid w:val="008048CA"/>
    <w:rsid w:val="00804DE1"/>
    <w:rsid w:val="008058F8"/>
    <w:rsid w:val="0080750F"/>
    <w:rsid w:val="0080772A"/>
    <w:rsid w:val="00807734"/>
    <w:rsid w:val="00807C79"/>
    <w:rsid w:val="008100A7"/>
    <w:rsid w:val="0081141E"/>
    <w:rsid w:val="008118F3"/>
    <w:rsid w:val="00814AA5"/>
    <w:rsid w:val="00814F7C"/>
    <w:rsid w:val="00817D5F"/>
    <w:rsid w:val="00817F25"/>
    <w:rsid w:val="00820429"/>
    <w:rsid w:val="00820717"/>
    <w:rsid w:val="008210E3"/>
    <w:rsid w:val="008212A1"/>
    <w:rsid w:val="008218C6"/>
    <w:rsid w:val="0082207E"/>
    <w:rsid w:val="00822339"/>
    <w:rsid w:val="008230C1"/>
    <w:rsid w:val="00823E7D"/>
    <w:rsid w:val="00825347"/>
    <w:rsid w:val="0082734B"/>
    <w:rsid w:val="0083043F"/>
    <w:rsid w:val="0083142F"/>
    <w:rsid w:val="008323CD"/>
    <w:rsid w:val="00832EDD"/>
    <w:rsid w:val="00836688"/>
    <w:rsid w:val="0083668A"/>
    <w:rsid w:val="00836E42"/>
    <w:rsid w:val="00837B8D"/>
    <w:rsid w:val="00842150"/>
    <w:rsid w:val="00842E45"/>
    <w:rsid w:val="00843EC6"/>
    <w:rsid w:val="0084667E"/>
    <w:rsid w:val="00846811"/>
    <w:rsid w:val="00847754"/>
    <w:rsid w:val="00847D44"/>
    <w:rsid w:val="00850484"/>
    <w:rsid w:val="00851B38"/>
    <w:rsid w:val="0085229D"/>
    <w:rsid w:val="00852B5C"/>
    <w:rsid w:val="0085324E"/>
    <w:rsid w:val="00853B02"/>
    <w:rsid w:val="00855007"/>
    <w:rsid w:val="008551C0"/>
    <w:rsid w:val="008563C7"/>
    <w:rsid w:val="008573A2"/>
    <w:rsid w:val="008574A0"/>
    <w:rsid w:val="008620A1"/>
    <w:rsid w:val="00862972"/>
    <w:rsid w:val="00864C3A"/>
    <w:rsid w:val="00865222"/>
    <w:rsid w:val="00866E64"/>
    <w:rsid w:val="0087173D"/>
    <w:rsid w:val="00872F28"/>
    <w:rsid w:val="00873B0E"/>
    <w:rsid w:val="00873CBF"/>
    <w:rsid w:val="00873EAF"/>
    <w:rsid w:val="00875798"/>
    <w:rsid w:val="0087664E"/>
    <w:rsid w:val="00876C84"/>
    <w:rsid w:val="008772E6"/>
    <w:rsid w:val="00877C42"/>
    <w:rsid w:val="00880549"/>
    <w:rsid w:val="00880773"/>
    <w:rsid w:val="00882876"/>
    <w:rsid w:val="00882C4B"/>
    <w:rsid w:val="00882E67"/>
    <w:rsid w:val="00883124"/>
    <w:rsid w:val="00883D1A"/>
    <w:rsid w:val="00885800"/>
    <w:rsid w:val="00885BA4"/>
    <w:rsid w:val="00885C62"/>
    <w:rsid w:val="0089000F"/>
    <w:rsid w:val="00890E6D"/>
    <w:rsid w:val="00890F6A"/>
    <w:rsid w:val="00890FFC"/>
    <w:rsid w:val="008915E4"/>
    <w:rsid w:val="00892E4B"/>
    <w:rsid w:val="0089336D"/>
    <w:rsid w:val="0089450B"/>
    <w:rsid w:val="0089502C"/>
    <w:rsid w:val="0089663E"/>
    <w:rsid w:val="00897B37"/>
    <w:rsid w:val="008A064A"/>
    <w:rsid w:val="008A09A3"/>
    <w:rsid w:val="008A23FA"/>
    <w:rsid w:val="008A3709"/>
    <w:rsid w:val="008A4B53"/>
    <w:rsid w:val="008A65AB"/>
    <w:rsid w:val="008A7094"/>
    <w:rsid w:val="008A7243"/>
    <w:rsid w:val="008A7628"/>
    <w:rsid w:val="008B0B4A"/>
    <w:rsid w:val="008B11B6"/>
    <w:rsid w:val="008B5592"/>
    <w:rsid w:val="008B5E14"/>
    <w:rsid w:val="008B69A9"/>
    <w:rsid w:val="008B753D"/>
    <w:rsid w:val="008B773D"/>
    <w:rsid w:val="008B7825"/>
    <w:rsid w:val="008C0738"/>
    <w:rsid w:val="008C0DBA"/>
    <w:rsid w:val="008C0E6C"/>
    <w:rsid w:val="008C1B19"/>
    <w:rsid w:val="008C2116"/>
    <w:rsid w:val="008C2495"/>
    <w:rsid w:val="008C325D"/>
    <w:rsid w:val="008C4821"/>
    <w:rsid w:val="008C6C66"/>
    <w:rsid w:val="008C745A"/>
    <w:rsid w:val="008C74CA"/>
    <w:rsid w:val="008D002B"/>
    <w:rsid w:val="008D15AF"/>
    <w:rsid w:val="008D2668"/>
    <w:rsid w:val="008D28BD"/>
    <w:rsid w:val="008D433E"/>
    <w:rsid w:val="008D4558"/>
    <w:rsid w:val="008D5728"/>
    <w:rsid w:val="008D58CE"/>
    <w:rsid w:val="008D78BF"/>
    <w:rsid w:val="008D7A93"/>
    <w:rsid w:val="008E09BB"/>
    <w:rsid w:val="008E1633"/>
    <w:rsid w:val="008E19A1"/>
    <w:rsid w:val="008E29D7"/>
    <w:rsid w:val="008E4362"/>
    <w:rsid w:val="008E4DDA"/>
    <w:rsid w:val="008E5491"/>
    <w:rsid w:val="008E5C55"/>
    <w:rsid w:val="008E61D8"/>
    <w:rsid w:val="008E690C"/>
    <w:rsid w:val="008F006D"/>
    <w:rsid w:val="008F0E52"/>
    <w:rsid w:val="008F13E7"/>
    <w:rsid w:val="008F222F"/>
    <w:rsid w:val="008F2D29"/>
    <w:rsid w:val="008F3328"/>
    <w:rsid w:val="008F3668"/>
    <w:rsid w:val="008F3876"/>
    <w:rsid w:val="008F420B"/>
    <w:rsid w:val="008F4A0E"/>
    <w:rsid w:val="008F4BA3"/>
    <w:rsid w:val="008F4F36"/>
    <w:rsid w:val="008F67E1"/>
    <w:rsid w:val="009023F3"/>
    <w:rsid w:val="0090240A"/>
    <w:rsid w:val="00902EE4"/>
    <w:rsid w:val="0090372B"/>
    <w:rsid w:val="00903748"/>
    <w:rsid w:val="00904C97"/>
    <w:rsid w:val="00906188"/>
    <w:rsid w:val="0090784F"/>
    <w:rsid w:val="00907B3E"/>
    <w:rsid w:val="00910E43"/>
    <w:rsid w:val="00914155"/>
    <w:rsid w:val="00914262"/>
    <w:rsid w:val="009152A5"/>
    <w:rsid w:val="0091731F"/>
    <w:rsid w:val="009247EB"/>
    <w:rsid w:val="0092747D"/>
    <w:rsid w:val="00931DC1"/>
    <w:rsid w:val="00931EEC"/>
    <w:rsid w:val="009343CD"/>
    <w:rsid w:val="00935309"/>
    <w:rsid w:val="009355D1"/>
    <w:rsid w:val="009355E6"/>
    <w:rsid w:val="009370AD"/>
    <w:rsid w:val="00937CE8"/>
    <w:rsid w:val="009405EE"/>
    <w:rsid w:val="009417EA"/>
    <w:rsid w:val="00941E19"/>
    <w:rsid w:val="00942B09"/>
    <w:rsid w:val="00942D97"/>
    <w:rsid w:val="00943082"/>
    <w:rsid w:val="00943567"/>
    <w:rsid w:val="00943B61"/>
    <w:rsid w:val="00943D20"/>
    <w:rsid w:val="0094472B"/>
    <w:rsid w:val="00944A92"/>
    <w:rsid w:val="00945700"/>
    <w:rsid w:val="00946CAA"/>
    <w:rsid w:val="00946FF8"/>
    <w:rsid w:val="009478AF"/>
    <w:rsid w:val="0095082D"/>
    <w:rsid w:val="009509BC"/>
    <w:rsid w:val="00950B18"/>
    <w:rsid w:val="00951CF6"/>
    <w:rsid w:val="00952345"/>
    <w:rsid w:val="0095250F"/>
    <w:rsid w:val="0095318F"/>
    <w:rsid w:val="0095367B"/>
    <w:rsid w:val="009537BA"/>
    <w:rsid w:val="009547D1"/>
    <w:rsid w:val="00954B0F"/>
    <w:rsid w:val="00954F4A"/>
    <w:rsid w:val="00955C8B"/>
    <w:rsid w:val="009561C4"/>
    <w:rsid w:val="00957FE0"/>
    <w:rsid w:val="00961331"/>
    <w:rsid w:val="00961C9D"/>
    <w:rsid w:val="00962476"/>
    <w:rsid w:val="00962578"/>
    <w:rsid w:val="00962C38"/>
    <w:rsid w:val="00965614"/>
    <w:rsid w:val="00965B58"/>
    <w:rsid w:val="0096613E"/>
    <w:rsid w:val="00966590"/>
    <w:rsid w:val="00966A5C"/>
    <w:rsid w:val="00966BEF"/>
    <w:rsid w:val="00967EA1"/>
    <w:rsid w:val="0097069C"/>
    <w:rsid w:val="00971D58"/>
    <w:rsid w:val="00973C7B"/>
    <w:rsid w:val="00973F1F"/>
    <w:rsid w:val="00974A04"/>
    <w:rsid w:val="00974EC2"/>
    <w:rsid w:val="00975391"/>
    <w:rsid w:val="00976101"/>
    <w:rsid w:val="009765C1"/>
    <w:rsid w:val="00977856"/>
    <w:rsid w:val="00977946"/>
    <w:rsid w:val="00977FB0"/>
    <w:rsid w:val="009836F3"/>
    <w:rsid w:val="009837D3"/>
    <w:rsid w:val="00984BA8"/>
    <w:rsid w:val="00984D08"/>
    <w:rsid w:val="009857B4"/>
    <w:rsid w:val="00985A0D"/>
    <w:rsid w:val="0098726C"/>
    <w:rsid w:val="009876DE"/>
    <w:rsid w:val="009907B9"/>
    <w:rsid w:val="00990932"/>
    <w:rsid w:val="00990AB0"/>
    <w:rsid w:val="00991858"/>
    <w:rsid w:val="0099200E"/>
    <w:rsid w:val="00992C0E"/>
    <w:rsid w:val="00993E77"/>
    <w:rsid w:val="0099417D"/>
    <w:rsid w:val="00994F32"/>
    <w:rsid w:val="00995574"/>
    <w:rsid w:val="00995888"/>
    <w:rsid w:val="009965FD"/>
    <w:rsid w:val="009970E3"/>
    <w:rsid w:val="0099746C"/>
    <w:rsid w:val="009A0CFB"/>
    <w:rsid w:val="009A24EB"/>
    <w:rsid w:val="009A2857"/>
    <w:rsid w:val="009A3AAE"/>
    <w:rsid w:val="009A4C05"/>
    <w:rsid w:val="009A6B49"/>
    <w:rsid w:val="009B0749"/>
    <w:rsid w:val="009B0945"/>
    <w:rsid w:val="009B272A"/>
    <w:rsid w:val="009B34B1"/>
    <w:rsid w:val="009B3501"/>
    <w:rsid w:val="009B47BB"/>
    <w:rsid w:val="009B490B"/>
    <w:rsid w:val="009B61B3"/>
    <w:rsid w:val="009B657F"/>
    <w:rsid w:val="009B73B9"/>
    <w:rsid w:val="009B752F"/>
    <w:rsid w:val="009C0320"/>
    <w:rsid w:val="009C11A7"/>
    <w:rsid w:val="009C141C"/>
    <w:rsid w:val="009C185B"/>
    <w:rsid w:val="009C25D6"/>
    <w:rsid w:val="009C3A34"/>
    <w:rsid w:val="009C442D"/>
    <w:rsid w:val="009C5700"/>
    <w:rsid w:val="009C719C"/>
    <w:rsid w:val="009C79F7"/>
    <w:rsid w:val="009D08DC"/>
    <w:rsid w:val="009D0CE6"/>
    <w:rsid w:val="009D17D3"/>
    <w:rsid w:val="009D19E6"/>
    <w:rsid w:val="009D2BF3"/>
    <w:rsid w:val="009D2D38"/>
    <w:rsid w:val="009D3187"/>
    <w:rsid w:val="009D3207"/>
    <w:rsid w:val="009D7494"/>
    <w:rsid w:val="009D79B8"/>
    <w:rsid w:val="009D7ADD"/>
    <w:rsid w:val="009E06CF"/>
    <w:rsid w:val="009E08B6"/>
    <w:rsid w:val="009E251E"/>
    <w:rsid w:val="009E65DB"/>
    <w:rsid w:val="009E7E70"/>
    <w:rsid w:val="009F01E1"/>
    <w:rsid w:val="009F0974"/>
    <w:rsid w:val="009F45F8"/>
    <w:rsid w:val="009F517A"/>
    <w:rsid w:val="00A00E1E"/>
    <w:rsid w:val="00A00E38"/>
    <w:rsid w:val="00A03BF6"/>
    <w:rsid w:val="00A04582"/>
    <w:rsid w:val="00A04B73"/>
    <w:rsid w:val="00A0590F"/>
    <w:rsid w:val="00A07537"/>
    <w:rsid w:val="00A0753D"/>
    <w:rsid w:val="00A101E0"/>
    <w:rsid w:val="00A1090B"/>
    <w:rsid w:val="00A11312"/>
    <w:rsid w:val="00A12627"/>
    <w:rsid w:val="00A162EB"/>
    <w:rsid w:val="00A165A7"/>
    <w:rsid w:val="00A201CD"/>
    <w:rsid w:val="00A23647"/>
    <w:rsid w:val="00A23C72"/>
    <w:rsid w:val="00A244AD"/>
    <w:rsid w:val="00A24C5A"/>
    <w:rsid w:val="00A256B7"/>
    <w:rsid w:val="00A27D50"/>
    <w:rsid w:val="00A30269"/>
    <w:rsid w:val="00A30EDD"/>
    <w:rsid w:val="00A31B21"/>
    <w:rsid w:val="00A32B6D"/>
    <w:rsid w:val="00A33C1C"/>
    <w:rsid w:val="00A34257"/>
    <w:rsid w:val="00A342FB"/>
    <w:rsid w:val="00A34374"/>
    <w:rsid w:val="00A348B5"/>
    <w:rsid w:val="00A348BF"/>
    <w:rsid w:val="00A34977"/>
    <w:rsid w:val="00A34A71"/>
    <w:rsid w:val="00A34B45"/>
    <w:rsid w:val="00A37359"/>
    <w:rsid w:val="00A411E3"/>
    <w:rsid w:val="00A427D5"/>
    <w:rsid w:val="00A438C9"/>
    <w:rsid w:val="00A44822"/>
    <w:rsid w:val="00A44CC8"/>
    <w:rsid w:val="00A44E91"/>
    <w:rsid w:val="00A45E87"/>
    <w:rsid w:val="00A45FDB"/>
    <w:rsid w:val="00A463A2"/>
    <w:rsid w:val="00A46405"/>
    <w:rsid w:val="00A46608"/>
    <w:rsid w:val="00A46CE6"/>
    <w:rsid w:val="00A502CD"/>
    <w:rsid w:val="00A509A8"/>
    <w:rsid w:val="00A51209"/>
    <w:rsid w:val="00A518AE"/>
    <w:rsid w:val="00A52249"/>
    <w:rsid w:val="00A52DCB"/>
    <w:rsid w:val="00A52EEE"/>
    <w:rsid w:val="00A540BC"/>
    <w:rsid w:val="00A55365"/>
    <w:rsid w:val="00A57261"/>
    <w:rsid w:val="00A57C85"/>
    <w:rsid w:val="00A61188"/>
    <w:rsid w:val="00A63F7C"/>
    <w:rsid w:val="00A658C1"/>
    <w:rsid w:val="00A662BD"/>
    <w:rsid w:val="00A6634E"/>
    <w:rsid w:val="00A663D2"/>
    <w:rsid w:val="00A66CFF"/>
    <w:rsid w:val="00A67612"/>
    <w:rsid w:val="00A70836"/>
    <w:rsid w:val="00A70C0C"/>
    <w:rsid w:val="00A7247B"/>
    <w:rsid w:val="00A72F13"/>
    <w:rsid w:val="00A72F5B"/>
    <w:rsid w:val="00A733B7"/>
    <w:rsid w:val="00A734E6"/>
    <w:rsid w:val="00A768F6"/>
    <w:rsid w:val="00A8248A"/>
    <w:rsid w:val="00A824DC"/>
    <w:rsid w:val="00A82B35"/>
    <w:rsid w:val="00A82FF5"/>
    <w:rsid w:val="00A832E3"/>
    <w:rsid w:val="00A833D2"/>
    <w:rsid w:val="00A839C8"/>
    <w:rsid w:val="00A85FBE"/>
    <w:rsid w:val="00A86A75"/>
    <w:rsid w:val="00A86D0F"/>
    <w:rsid w:val="00A87709"/>
    <w:rsid w:val="00A879BA"/>
    <w:rsid w:val="00A90173"/>
    <w:rsid w:val="00A90B85"/>
    <w:rsid w:val="00A93213"/>
    <w:rsid w:val="00A9355C"/>
    <w:rsid w:val="00A93B7D"/>
    <w:rsid w:val="00A9613A"/>
    <w:rsid w:val="00A96517"/>
    <w:rsid w:val="00A97AAD"/>
    <w:rsid w:val="00A97D70"/>
    <w:rsid w:val="00AA05B1"/>
    <w:rsid w:val="00AA0D77"/>
    <w:rsid w:val="00AA3638"/>
    <w:rsid w:val="00AA3639"/>
    <w:rsid w:val="00AA3CAF"/>
    <w:rsid w:val="00AA78EF"/>
    <w:rsid w:val="00AB0503"/>
    <w:rsid w:val="00AB0A43"/>
    <w:rsid w:val="00AB1F3A"/>
    <w:rsid w:val="00AB2241"/>
    <w:rsid w:val="00AB2D7C"/>
    <w:rsid w:val="00AB38E8"/>
    <w:rsid w:val="00AB47E2"/>
    <w:rsid w:val="00AB6691"/>
    <w:rsid w:val="00AB6F60"/>
    <w:rsid w:val="00AC11A1"/>
    <w:rsid w:val="00AC2E4D"/>
    <w:rsid w:val="00AC2E98"/>
    <w:rsid w:val="00AC2EF9"/>
    <w:rsid w:val="00AC3435"/>
    <w:rsid w:val="00AC5631"/>
    <w:rsid w:val="00AC5A3B"/>
    <w:rsid w:val="00AC6243"/>
    <w:rsid w:val="00AC683A"/>
    <w:rsid w:val="00AC7694"/>
    <w:rsid w:val="00AC78F5"/>
    <w:rsid w:val="00AC7EE6"/>
    <w:rsid w:val="00AD1245"/>
    <w:rsid w:val="00AD1FC5"/>
    <w:rsid w:val="00AD2E0D"/>
    <w:rsid w:val="00AD349E"/>
    <w:rsid w:val="00AD5739"/>
    <w:rsid w:val="00AD6169"/>
    <w:rsid w:val="00AD736D"/>
    <w:rsid w:val="00AE0091"/>
    <w:rsid w:val="00AE043B"/>
    <w:rsid w:val="00AE242A"/>
    <w:rsid w:val="00AE26CC"/>
    <w:rsid w:val="00AE297B"/>
    <w:rsid w:val="00AE2AFD"/>
    <w:rsid w:val="00AE2FE8"/>
    <w:rsid w:val="00AE32E8"/>
    <w:rsid w:val="00AE3FD9"/>
    <w:rsid w:val="00AE5462"/>
    <w:rsid w:val="00AE660C"/>
    <w:rsid w:val="00AE6C09"/>
    <w:rsid w:val="00AE7CEB"/>
    <w:rsid w:val="00AF5B38"/>
    <w:rsid w:val="00AF6218"/>
    <w:rsid w:val="00AF6510"/>
    <w:rsid w:val="00AF661C"/>
    <w:rsid w:val="00AF7396"/>
    <w:rsid w:val="00AF763E"/>
    <w:rsid w:val="00B0000E"/>
    <w:rsid w:val="00B01F9C"/>
    <w:rsid w:val="00B02FF2"/>
    <w:rsid w:val="00B0316E"/>
    <w:rsid w:val="00B04391"/>
    <w:rsid w:val="00B054D1"/>
    <w:rsid w:val="00B10217"/>
    <w:rsid w:val="00B11850"/>
    <w:rsid w:val="00B11E7F"/>
    <w:rsid w:val="00B12052"/>
    <w:rsid w:val="00B125F4"/>
    <w:rsid w:val="00B13AEA"/>
    <w:rsid w:val="00B153D1"/>
    <w:rsid w:val="00B15707"/>
    <w:rsid w:val="00B15ED3"/>
    <w:rsid w:val="00B15EDF"/>
    <w:rsid w:val="00B163F2"/>
    <w:rsid w:val="00B169E6"/>
    <w:rsid w:val="00B16A0A"/>
    <w:rsid w:val="00B16DDB"/>
    <w:rsid w:val="00B179A7"/>
    <w:rsid w:val="00B17B47"/>
    <w:rsid w:val="00B247D7"/>
    <w:rsid w:val="00B24F60"/>
    <w:rsid w:val="00B25618"/>
    <w:rsid w:val="00B26263"/>
    <w:rsid w:val="00B26466"/>
    <w:rsid w:val="00B268E7"/>
    <w:rsid w:val="00B26927"/>
    <w:rsid w:val="00B26C19"/>
    <w:rsid w:val="00B2739D"/>
    <w:rsid w:val="00B27D4C"/>
    <w:rsid w:val="00B30EB8"/>
    <w:rsid w:val="00B31A5F"/>
    <w:rsid w:val="00B31E8E"/>
    <w:rsid w:val="00B33F3D"/>
    <w:rsid w:val="00B346E9"/>
    <w:rsid w:val="00B34C0A"/>
    <w:rsid w:val="00B35D34"/>
    <w:rsid w:val="00B36C40"/>
    <w:rsid w:val="00B37059"/>
    <w:rsid w:val="00B402E7"/>
    <w:rsid w:val="00B40A7E"/>
    <w:rsid w:val="00B40BFD"/>
    <w:rsid w:val="00B4169A"/>
    <w:rsid w:val="00B428CF"/>
    <w:rsid w:val="00B43121"/>
    <w:rsid w:val="00B4393A"/>
    <w:rsid w:val="00B43A08"/>
    <w:rsid w:val="00B452D6"/>
    <w:rsid w:val="00B46283"/>
    <w:rsid w:val="00B46E35"/>
    <w:rsid w:val="00B4774C"/>
    <w:rsid w:val="00B5291D"/>
    <w:rsid w:val="00B53354"/>
    <w:rsid w:val="00B53674"/>
    <w:rsid w:val="00B54541"/>
    <w:rsid w:val="00B552DB"/>
    <w:rsid w:val="00B553B2"/>
    <w:rsid w:val="00B55808"/>
    <w:rsid w:val="00B5584D"/>
    <w:rsid w:val="00B56D19"/>
    <w:rsid w:val="00B61227"/>
    <w:rsid w:val="00B61B2F"/>
    <w:rsid w:val="00B62646"/>
    <w:rsid w:val="00B62C5F"/>
    <w:rsid w:val="00B62E56"/>
    <w:rsid w:val="00B65D0D"/>
    <w:rsid w:val="00B67249"/>
    <w:rsid w:val="00B71BEB"/>
    <w:rsid w:val="00B72AB8"/>
    <w:rsid w:val="00B737B5"/>
    <w:rsid w:val="00B74589"/>
    <w:rsid w:val="00B74C88"/>
    <w:rsid w:val="00B807D7"/>
    <w:rsid w:val="00B809E3"/>
    <w:rsid w:val="00B80C24"/>
    <w:rsid w:val="00B82959"/>
    <w:rsid w:val="00B83BC1"/>
    <w:rsid w:val="00B83DC3"/>
    <w:rsid w:val="00B85354"/>
    <w:rsid w:val="00B85F4D"/>
    <w:rsid w:val="00B879DC"/>
    <w:rsid w:val="00B9024A"/>
    <w:rsid w:val="00B91FAA"/>
    <w:rsid w:val="00B92338"/>
    <w:rsid w:val="00B93828"/>
    <w:rsid w:val="00B93859"/>
    <w:rsid w:val="00B93BA4"/>
    <w:rsid w:val="00B959B9"/>
    <w:rsid w:val="00BA06CE"/>
    <w:rsid w:val="00BA1C65"/>
    <w:rsid w:val="00BA1CAB"/>
    <w:rsid w:val="00BA5341"/>
    <w:rsid w:val="00BA59B1"/>
    <w:rsid w:val="00BA6D18"/>
    <w:rsid w:val="00BA7688"/>
    <w:rsid w:val="00BA7D72"/>
    <w:rsid w:val="00BB0D45"/>
    <w:rsid w:val="00BB20DC"/>
    <w:rsid w:val="00BB2CB3"/>
    <w:rsid w:val="00BB3534"/>
    <w:rsid w:val="00BB4D30"/>
    <w:rsid w:val="00BB688D"/>
    <w:rsid w:val="00BB7452"/>
    <w:rsid w:val="00BB78BE"/>
    <w:rsid w:val="00BC0011"/>
    <w:rsid w:val="00BC2308"/>
    <w:rsid w:val="00BC25CF"/>
    <w:rsid w:val="00BC2A02"/>
    <w:rsid w:val="00BC3761"/>
    <w:rsid w:val="00BC4D3C"/>
    <w:rsid w:val="00BC528D"/>
    <w:rsid w:val="00BC6E10"/>
    <w:rsid w:val="00BC7290"/>
    <w:rsid w:val="00BC7E4F"/>
    <w:rsid w:val="00BD08B1"/>
    <w:rsid w:val="00BD36F9"/>
    <w:rsid w:val="00BD39BA"/>
    <w:rsid w:val="00BD39D5"/>
    <w:rsid w:val="00BD3A1B"/>
    <w:rsid w:val="00BD40EA"/>
    <w:rsid w:val="00BD591E"/>
    <w:rsid w:val="00BE0542"/>
    <w:rsid w:val="00BE07E1"/>
    <w:rsid w:val="00BE0C11"/>
    <w:rsid w:val="00BE173C"/>
    <w:rsid w:val="00BE23C4"/>
    <w:rsid w:val="00BE250B"/>
    <w:rsid w:val="00BE27C7"/>
    <w:rsid w:val="00BE3390"/>
    <w:rsid w:val="00BE37AF"/>
    <w:rsid w:val="00BE3D13"/>
    <w:rsid w:val="00BE4E5E"/>
    <w:rsid w:val="00BE5537"/>
    <w:rsid w:val="00BE5818"/>
    <w:rsid w:val="00BE69C1"/>
    <w:rsid w:val="00BE7146"/>
    <w:rsid w:val="00BE72AE"/>
    <w:rsid w:val="00BE7440"/>
    <w:rsid w:val="00BE7555"/>
    <w:rsid w:val="00BE79F2"/>
    <w:rsid w:val="00BF06E4"/>
    <w:rsid w:val="00BF1117"/>
    <w:rsid w:val="00BF1295"/>
    <w:rsid w:val="00BF2EEA"/>
    <w:rsid w:val="00BF3368"/>
    <w:rsid w:val="00BF35AB"/>
    <w:rsid w:val="00BF3CE2"/>
    <w:rsid w:val="00BF4117"/>
    <w:rsid w:val="00BF5B4B"/>
    <w:rsid w:val="00BF7248"/>
    <w:rsid w:val="00C00A23"/>
    <w:rsid w:val="00C01280"/>
    <w:rsid w:val="00C01CA9"/>
    <w:rsid w:val="00C022BF"/>
    <w:rsid w:val="00C0234E"/>
    <w:rsid w:val="00C02395"/>
    <w:rsid w:val="00C030E1"/>
    <w:rsid w:val="00C040C3"/>
    <w:rsid w:val="00C04353"/>
    <w:rsid w:val="00C0448A"/>
    <w:rsid w:val="00C07246"/>
    <w:rsid w:val="00C0758F"/>
    <w:rsid w:val="00C11DC0"/>
    <w:rsid w:val="00C15D23"/>
    <w:rsid w:val="00C16270"/>
    <w:rsid w:val="00C17213"/>
    <w:rsid w:val="00C17A25"/>
    <w:rsid w:val="00C21DE4"/>
    <w:rsid w:val="00C22585"/>
    <w:rsid w:val="00C24E80"/>
    <w:rsid w:val="00C26BD3"/>
    <w:rsid w:val="00C27DF1"/>
    <w:rsid w:val="00C30D20"/>
    <w:rsid w:val="00C343F1"/>
    <w:rsid w:val="00C34799"/>
    <w:rsid w:val="00C34D29"/>
    <w:rsid w:val="00C354F9"/>
    <w:rsid w:val="00C35934"/>
    <w:rsid w:val="00C3641A"/>
    <w:rsid w:val="00C36FF9"/>
    <w:rsid w:val="00C410B4"/>
    <w:rsid w:val="00C415BF"/>
    <w:rsid w:val="00C41E82"/>
    <w:rsid w:val="00C42636"/>
    <w:rsid w:val="00C4344E"/>
    <w:rsid w:val="00C43536"/>
    <w:rsid w:val="00C45021"/>
    <w:rsid w:val="00C450D3"/>
    <w:rsid w:val="00C458B5"/>
    <w:rsid w:val="00C47285"/>
    <w:rsid w:val="00C4729C"/>
    <w:rsid w:val="00C506F9"/>
    <w:rsid w:val="00C53700"/>
    <w:rsid w:val="00C53C9A"/>
    <w:rsid w:val="00C563D6"/>
    <w:rsid w:val="00C56D70"/>
    <w:rsid w:val="00C57FFE"/>
    <w:rsid w:val="00C603CE"/>
    <w:rsid w:val="00C60607"/>
    <w:rsid w:val="00C611B6"/>
    <w:rsid w:val="00C61E48"/>
    <w:rsid w:val="00C63208"/>
    <w:rsid w:val="00C63B31"/>
    <w:rsid w:val="00C64BE7"/>
    <w:rsid w:val="00C655EB"/>
    <w:rsid w:val="00C66092"/>
    <w:rsid w:val="00C70005"/>
    <w:rsid w:val="00C70D82"/>
    <w:rsid w:val="00C7175B"/>
    <w:rsid w:val="00C74556"/>
    <w:rsid w:val="00C75C07"/>
    <w:rsid w:val="00C76E78"/>
    <w:rsid w:val="00C76F33"/>
    <w:rsid w:val="00C80529"/>
    <w:rsid w:val="00C81DE7"/>
    <w:rsid w:val="00C81E2B"/>
    <w:rsid w:val="00C829BD"/>
    <w:rsid w:val="00C82BC9"/>
    <w:rsid w:val="00C833A0"/>
    <w:rsid w:val="00C84554"/>
    <w:rsid w:val="00C84862"/>
    <w:rsid w:val="00C863A3"/>
    <w:rsid w:val="00C867C1"/>
    <w:rsid w:val="00C90128"/>
    <w:rsid w:val="00C9034A"/>
    <w:rsid w:val="00C9038D"/>
    <w:rsid w:val="00C906AA"/>
    <w:rsid w:val="00C906BE"/>
    <w:rsid w:val="00C92AC6"/>
    <w:rsid w:val="00C92D84"/>
    <w:rsid w:val="00C92DF8"/>
    <w:rsid w:val="00C9346E"/>
    <w:rsid w:val="00C93675"/>
    <w:rsid w:val="00C96643"/>
    <w:rsid w:val="00CA0F1E"/>
    <w:rsid w:val="00CA1831"/>
    <w:rsid w:val="00CA1B1D"/>
    <w:rsid w:val="00CA25B8"/>
    <w:rsid w:val="00CA2792"/>
    <w:rsid w:val="00CA2F3C"/>
    <w:rsid w:val="00CA3AAA"/>
    <w:rsid w:val="00CA45D5"/>
    <w:rsid w:val="00CA672D"/>
    <w:rsid w:val="00CA6737"/>
    <w:rsid w:val="00CA6804"/>
    <w:rsid w:val="00CA71A6"/>
    <w:rsid w:val="00CB0457"/>
    <w:rsid w:val="00CB1448"/>
    <w:rsid w:val="00CB4FAE"/>
    <w:rsid w:val="00CB542F"/>
    <w:rsid w:val="00CB5BA3"/>
    <w:rsid w:val="00CB5CBC"/>
    <w:rsid w:val="00CB61AE"/>
    <w:rsid w:val="00CB67AD"/>
    <w:rsid w:val="00CB7550"/>
    <w:rsid w:val="00CB7B29"/>
    <w:rsid w:val="00CC1F16"/>
    <w:rsid w:val="00CC38CD"/>
    <w:rsid w:val="00CC3BD7"/>
    <w:rsid w:val="00CC4FFD"/>
    <w:rsid w:val="00CC5F03"/>
    <w:rsid w:val="00CC6A81"/>
    <w:rsid w:val="00CC6CEA"/>
    <w:rsid w:val="00CC7464"/>
    <w:rsid w:val="00CD0950"/>
    <w:rsid w:val="00CD0D0A"/>
    <w:rsid w:val="00CD25E1"/>
    <w:rsid w:val="00CD569F"/>
    <w:rsid w:val="00CD5A18"/>
    <w:rsid w:val="00CD5C92"/>
    <w:rsid w:val="00CD6D15"/>
    <w:rsid w:val="00CE0C85"/>
    <w:rsid w:val="00CE3D82"/>
    <w:rsid w:val="00CE3DF9"/>
    <w:rsid w:val="00CE4754"/>
    <w:rsid w:val="00CF0936"/>
    <w:rsid w:val="00CF121C"/>
    <w:rsid w:val="00CF1CA3"/>
    <w:rsid w:val="00CF22A2"/>
    <w:rsid w:val="00CF2B10"/>
    <w:rsid w:val="00CF35DC"/>
    <w:rsid w:val="00CF3E7C"/>
    <w:rsid w:val="00CF400A"/>
    <w:rsid w:val="00CF49EA"/>
    <w:rsid w:val="00CF7C67"/>
    <w:rsid w:val="00CF7F53"/>
    <w:rsid w:val="00D00CE5"/>
    <w:rsid w:val="00D01B89"/>
    <w:rsid w:val="00D0203F"/>
    <w:rsid w:val="00D024FE"/>
    <w:rsid w:val="00D05404"/>
    <w:rsid w:val="00D055AD"/>
    <w:rsid w:val="00D05A4D"/>
    <w:rsid w:val="00D067F3"/>
    <w:rsid w:val="00D104FB"/>
    <w:rsid w:val="00D106D7"/>
    <w:rsid w:val="00D108DC"/>
    <w:rsid w:val="00D1349B"/>
    <w:rsid w:val="00D156DE"/>
    <w:rsid w:val="00D1697A"/>
    <w:rsid w:val="00D16ADC"/>
    <w:rsid w:val="00D17E39"/>
    <w:rsid w:val="00D17E80"/>
    <w:rsid w:val="00D2108B"/>
    <w:rsid w:val="00D21723"/>
    <w:rsid w:val="00D2438C"/>
    <w:rsid w:val="00D2507B"/>
    <w:rsid w:val="00D259D7"/>
    <w:rsid w:val="00D26069"/>
    <w:rsid w:val="00D260E4"/>
    <w:rsid w:val="00D26858"/>
    <w:rsid w:val="00D26CB1"/>
    <w:rsid w:val="00D30A0F"/>
    <w:rsid w:val="00D30E2D"/>
    <w:rsid w:val="00D3264B"/>
    <w:rsid w:val="00D32A51"/>
    <w:rsid w:val="00D354F0"/>
    <w:rsid w:val="00D36A21"/>
    <w:rsid w:val="00D377CD"/>
    <w:rsid w:val="00D40039"/>
    <w:rsid w:val="00D408A0"/>
    <w:rsid w:val="00D42D30"/>
    <w:rsid w:val="00D43653"/>
    <w:rsid w:val="00D4377D"/>
    <w:rsid w:val="00D44307"/>
    <w:rsid w:val="00D4484F"/>
    <w:rsid w:val="00D45A6C"/>
    <w:rsid w:val="00D4784C"/>
    <w:rsid w:val="00D511B9"/>
    <w:rsid w:val="00D51F46"/>
    <w:rsid w:val="00D545EE"/>
    <w:rsid w:val="00D569F8"/>
    <w:rsid w:val="00D56C65"/>
    <w:rsid w:val="00D60B7A"/>
    <w:rsid w:val="00D61D8D"/>
    <w:rsid w:val="00D62EF7"/>
    <w:rsid w:val="00D62F2C"/>
    <w:rsid w:val="00D63049"/>
    <w:rsid w:val="00D65DB2"/>
    <w:rsid w:val="00D66D1D"/>
    <w:rsid w:val="00D6756D"/>
    <w:rsid w:val="00D67F3D"/>
    <w:rsid w:val="00D67F91"/>
    <w:rsid w:val="00D70126"/>
    <w:rsid w:val="00D716EA"/>
    <w:rsid w:val="00D726FF"/>
    <w:rsid w:val="00D72962"/>
    <w:rsid w:val="00D73173"/>
    <w:rsid w:val="00D7386D"/>
    <w:rsid w:val="00D75D75"/>
    <w:rsid w:val="00D76771"/>
    <w:rsid w:val="00D7775E"/>
    <w:rsid w:val="00D77826"/>
    <w:rsid w:val="00D806D0"/>
    <w:rsid w:val="00D80CA6"/>
    <w:rsid w:val="00D82B85"/>
    <w:rsid w:val="00D82C08"/>
    <w:rsid w:val="00D83867"/>
    <w:rsid w:val="00D84A48"/>
    <w:rsid w:val="00D84EF6"/>
    <w:rsid w:val="00D85DFC"/>
    <w:rsid w:val="00D8626F"/>
    <w:rsid w:val="00D86696"/>
    <w:rsid w:val="00D901C9"/>
    <w:rsid w:val="00D91190"/>
    <w:rsid w:val="00D91F98"/>
    <w:rsid w:val="00D93832"/>
    <w:rsid w:val="00D93CF0"/>
    <w:rsid w:val="00D944F3"/>
    <w:rsid w:val="00D94D11"/>
    <w:rsid w:val="00D94D73"/>
    <w:rsid w:val="00D94F53"/>
    <w:rsid w:val="00D95B44"/>
    <w:rsid w:val="00D97C2F"/>
    <w:rsid w:val="00DA0DFF"/>
    <w:rsid w:val="00DA1BB2"/>
    <w:rsid w:val="00DA63C2"/>
    <w:rsid w:val="00DA6B64"/>
    <w:rsid w:val="00DA72A8"/>
    <w:rsid w:val="00DB1227"/>
    <w:rsid w:val="00DB19EC"/>
    <w:rsid w:val="00DB23C8"/>
    <w:rsid w:val="00DB24BB"/>
    <w:rsid w:val="00DB2F4D"/>
    <w:rsid w:val="00DB3364"/>
    <w:rsid w:val="00DB377A"/>
    <w:rsid w:val="00DB3C21"/>
    <w:rsid w:val="00DB3E6B"/>
    <w:rsid w:val="00DB4200"/>
    <w:rsid w:val="00DB49D0"/>
    <w:rsid w:val="00DB5029"/>
    <w:rsid w:val="00DB5422"/>
    <w:rsid w:val="00DB64C6"/>
    <w:rsid w:val="00DB6865"/>
    <w:rsid w:val="00DB6ADC"/>
    <w:rsid w:val="00DB6ED1"/>
    <w:rsid w:val="00DB6F7B"/>
    <w:rsid w:val="00DB789B"/>
    <w:rsid w:val="00DC0368"/>
    <w:rsid w:val="00DC052F"/>
    <w:rsid w:val="00DC2079"/>
    <w:rsid w:val="00DC28C4"/>
    <w:rsid w:val="00DC2DBB"/>
    <w:rsid w:val="00DC4D06"/>
    <w:rsid w:val="00DC6D71"/>
    <w:rsid w:val="00DC7BD5"/>
    <w:rsid w:val="00DD04B6"/>
    <w:rsid w:val="00DD0D50"/>
    <w:rsid w:val="00DD253F"/>
    <w:rsid w:val="00DD270C"/>
    <w:rsid w:val="00DD34B0"/>
    <w:rsid w:val="00DD48A2"/>
    <w:rsid w:val="00DD5DC5"/>
    <w:rsid w:val="00DD6B35"/>
    <w:rsid w:val="00DE0061"/>
    <w:rsid w:val="00DE0663"/>
    <w:rsid w:val="00DE0DD6"/>
    <w:rsid w:val="00DE207B"/>
    <w:rsid w:val="00DE21FD"/>
    <w:rsid w:val="00DE51B7"/>
    <w:rsid w:val="00DE5A0C"/>
    <w:rsid w:val="00DE5B67"/>
    <w:rsid w:val="00DE5D77"/>
    <w:rsid w:val="00DE668C"/>
    <w:rsid w:val="00DE6CA6"/>
    <w:rsid w:val="00DF0987"/>
    <w:rsid w:val="00DF144B"/>
    <w:rsid w:val="00DF1B09"/>
    <w:rsid w:val="00DF2CBA"/>
    <w:rsid w:val="00DF3271"/>
    <w:rsid w:val="00DF3763"/>
    <w:rsid w:val="00DF37AD"/>
    <w:rsid w:val="00DF3A05"/>
    <w:rsid w:val="00DF3CF3"/>
    <w:rsid w:val="00DF4162"/>
    <w:rsid w:val="00DF4AE7"/>
    <w:rsid w:val="00DF558E"/>
    <w:rsid w:val="00DF5B85"/>
    <w:rsid w:val="00DF5D09"/>
    <w:rsid w:val="00DF6FF1"/>
    <w:rsid w:val="00DF707C"/>
    <w:rsid w:val="00DF746A"/>
    <w:rsid w:val="00DF750F"/>
    <w:rsid w:val="00E01019"/>
    <w:rsid w:val="00E01272"/>
    <w:rsid w:val="00E035EE"/>
    <w:rsid w:val="00E03D50"/>
    <w:rsid w:val="00E0581D"/>
    <w:rsid w:val="00E06B0F"/>
    <w:rsid w:val="00E06E95"/>
    <w:rsid w:val="00E101FF"/>
    <w:rsid w:val="00E107DB"/>
    <w:rsid w:val="00E11695"/>
    <w:rsid w:val="00E11C6D"/>
    <w:rsid w:val="00E1300B"/>
    <w:rsid w:val="00E13DAA"/>
    <w:rsid w:val="00E13DC9"/>
    <w:rsid w:val="00E15456"/>
    <w:rsid w:val="00E15A8C"/>
    <w:rsid w:val="00E16687"/>
    <w:rsid w:val="00E16EE7"/>
    <w:rsid w:val="00E17ECE"/>
    <w:rsid w:val="00E20977"/>
    <w:rsid w:val="00E20D0A"/>
    <w:rsid w:val="00E21458"/>
    <w:rsid w:val="00E21CE7"/>
    <w:rsid w:val="00E220D4"/>
    <w:rsid w:val="00E2272E"/>
    <w:rsid w:val="00E23E23"/>
    <w:rsid w:val="00E24AC5"/>
    <w:rsid w:val="00E25331"/>
    <w:rsid w:val="00E256F5"/>
    <w:rsid w:val="00E266C0"/>
    <w:rsid w:val="00E273F1"/>
    <w:rsid w:val="00E27C3E"/>
    <w:rsid w:val="00E30D3E"/>
    <w:rsid w:val="00E32880"/>
    <w:rsid w:val="00E33E51"/>
    <w:rsid w:val="00E3472C"/>
    <w:rsid w:val="00E3652E"/>
    <w:rsid w:val="00E36916"/>
    <w:rsid w:val="00E36D00"/>
    <w:rsid w:val="00E37B6A"/>
    <w:rsid w:val="00E37F36"/>
    <w:rsid w:val="00E4227A"/>
    <w:rsid w:val="00E43E94"/>
    <w:rsid w:val="00E44176"/>
    <w:rsid w:val="00E4505F"/>
    <w:rsid w:val="00E45B21"/>
    <w:rsid w:val="00E46529"/>
    <w:rsid w:val="00E465CE"/>
    <w:rsid w:val="00E505AB"/>
    <w:rsid w:val="00E50C59"/>
    <w:rsid w:val="00E50E9C"/>
    <w:rsid w:val="00E5278E"/>
    <w:rsid w:val="00E52AA9"/>
    <w:rsid w:val="00E537E8"/>
    <w:rsid w:val="00E54715"/>
    <w:rsid w:val="00E54AF5"/>
    <w:rsid w:val="00E54DCA"/>
    <w:rsid w:val="00E55EC0"/>
    <w:rsid w:val="00E56FCE"/>
    <w:rsid w:val="00E576F1"/>
    <w:rsid w:val="00E57838"/>
    <w:rsid w:val="00E57A92"/>
    <w:rsid w:val="00E602EE"/>
    <w:rsid w:val="00E607DA"/>
    <w:rsid w:val="00E609F7"/>
    <w:rsid w:val="00E6301B"/>
    <w:rsid w:val="00E631DC"/>
    <w:rsid w:val="00E64F5F"/>
    <w:rsid w:val="00E65E23"/>
    <w:rsid w:val="00E66A71"/>
    <w:rsid w:val="00E67F42"/>
    <w:rsid w:val="00E71029"/>
    <w:rsid w:val="00E71E94"/>
    <w:rsid w:val="00E72441"/>
    <w:rsid w:val="00E73C29"/>
    <w:rsid w:val="00E73C84"/>
    <w:rsid w:val="00E745CD"/>
    <w:rsid w:val="00E74E05"/>
    <w:rsid w:val="00E76AD7"/>
    <w:rsid w:val="00E76AF3"/>
    <w:rsid w:val="00E7783E"/>
    <w:rsid w:val="00E77C69"/>
    <w:rsid w:val="00E8005A"/>
    <w:rsid w:val="00E8012E"/>
    <w:rsid w:val="00E81631"/>
    <w:rsid w:val="00E81E16"/>
    <w:rsid w:val="00E822F7"/>
    <w:rsid w:val="00E83468"/>
    <w:rsid w:val="00E83AEE"/>
    <w:rsid w:val="00E8556E"/>
    <w:rsid w:val="00E90C06"/>
    <w:rsid w:val="00E91801"/>
    <w:rsid w:val="00E92671"/>
    <w:rsid w:val="00E9280B"/>
    <w:rsid w:val="00E93766"/>
    <w:rsid w:val="00E94059"/>
    <w:rsid w:val="00E94E2D"/>
    <w:rsid w:val="00E9602F"/>
    <w:rsid w:val="00E9784A"/>
    <w:rsid w:val="00E97E0F"/>
    <w:rsid w:val="00EA0036"/>
    <w:rsid w:val="00EA2C6B"/>
    <w:rsid w:val="00EA3083"/>
    <w:rsid w:val="00EA5D78"/>
    <w:rsid w:val="00EA6911"/>
    <w:rsid w:val="00EB010B"/>
    <w:rsid w:val="00EB1B40"/>
    <w:rsid w:val="00EB28CC"/>
    <w:rsid w:val="00EB31EC"/>
    <w:rsid w:val="00EB32EA"/>
    <w:rsid w:val="00EB33B2"/>
    <w:rsid w:val="00EB36A9"/>
    <w:rsid w:val="00EB51E0"/>
    <w:rsid w:val="00EB62F9"/>
    <w:rsid w:val="00EB7C77"/>
    <w:rsid w:val="00EC016C"/>
    <w:rsid w:val="00EC01E9"/>
    <w:rsid w:val="00EC0509"/>
    <w:rsid w:val="00EC08F4"/>
    <w:rsid w:val="00EC2FF7"/>
    <w:rsid w:val="00EC35D0"/>
    <w:rsid w:val="00EC5532"/>
    <w:rsid w:val="00EC5D68"/>
    <w:rsid w:val="00EC73ED"/>
    <w:rsid w:val="00EC7996"/>
    <w:rsid w:val="00EC7AD5"/>
    <w:rsid w:val="00ED0131"/>
    <w:rsid w:val="00ED05DF"/>
    <w:rsid w:val="00ED1A5C"/>
    <w:rsid w:val="00ED228B"/>
    <w:rsid w:val="00ED3166"/>
    <w:rsid w:val="00ED5D37"/>
    <w:rsid w:val="00ED6045"/>
    <w:rsid w:val="00ED6121"/>
    <w:rsid w:val="00ED7594"/>
    <w:rsid w:val="00ED7782"/>
    <w:rsid w:val="00EE0DB6"/>
    <w:rsid w:val="00EE2B76"/>
    <w:rsid w:val="00EE2B91"/>
    <w:rsid w:val="00EE5906"/>
    <w:rsid w:val="00EF04B4"/>
    <w:rsid w:val="00EF0E69"/>
    <w:rsid w:val="00EF1EDF"/>
    <w:rsid w:val="00EF2817"/>
    <w:rsid w:val="00EF2EE6"/>
    <w:rsid w:val="00EF345F"/>
    <w:rsid w:val="00EF48B4"/>
    <w:rsid w:val="00EF5D6B"/>
    <w:rsid w:val="00EF7EBE"/>
    <w:rsid w:val="00F00077"/>
    <w:rsid w:val="00F016A7"/>
    <w:rsid w:val="00F01D4F"/>
    <w:rsid w:val="00F0316F"/>
    <w:rsid w:val="00F04B7A"/>
    <w:rsid w:val="00F04CD8"/>
    <w:rsid w:val="00F055AE"/>
    <w:rsid w:val="00F056A2"/>
    <w:rsid w:val="00F05907"/>
    <w:rsid w:val="00F06A0A"/>
    <w:rsid w:val="00F06E75"/>
    <w:rsid w:val="00F07052"/>
    <w:rsid w:val="00F07F95"/>
    <w:rsid w:val="00F10654"/>
    <w:rsid w:val="00F1120F"/>
    <w:rsid w:val="00F11C8C"/>
    <w:rsid w:val="00F12992"/>
    <w:rsid w:val="00F13B2A"/>
    <w:rsid w:val="00F13BA7"/>
    <w:rsid w:val="00F140D3"/>
    <w:rsid w:val="00F14A07"/>
    <w:rsid w:val="00F15416"/>
    <w:rsid w:val="00F16A6F"/>
    <w:rsid w:val="00F16B5E"/>
    <w:rsid w:val="00F20108"/>
    <w:rsid w:val="00F2079B"/>
    <w:rsid w:val="00F22076"/>
    <w:rsid w:val="00F22BCE"/>
    <w:rsid w:val="00F22F07"/>
    <w:rsid w:val="00F24123"/>
    <w:rsid w:val="00F2463E"/>
    <w:rsid w:val="00F25E12"/>
    <w:rsid w:val="00F26128"/>
    <w:rsid w:val="00F27688"/>
    <w:rsid w:val="00F304B2"/>
    <w:rsid w:val="00F3388C"/>
    <w:rsid w:val="00F33CC9"/>
    <w:rsid w:val="00F34BA1"/>
    <w:rsid w:val="00F352BE"/>
    <w:rsid w:val="00F357B9"/>
    <w:rsid w:val="00F360A2"/>
    <w:rsid w:val="00F36BD0"/>
    <w:rsid w:val="00F37C31"/>
    <w:rsid w:val="00F4070E"/>
    <w:rsid w:val="00F411E7"/>
    <w:rsid w:val="00F42016"/>
    <w:rsid w:val="00F42D50"/>
    <w:rsid w:val="00F42EAD"/>
    <w:rsid w:val="00F43272"/>
    <w:rsid w:val="00F4338E"/>
    <w:rsid w:val="00F4385B"/>
    <w:rsid w:val="00F43E7E"/>
    <w:rsid w:val="00F444A8"/>
    <w:rsid w:val="00F47590"/>
    <w:rsid w:val="00F47CDC"/>
    <w:rsid w:val="00F47DD6"/>
    <w:rsid w:val="00F504C8"/>
    <w:rsid w:val="00F51879"/>
    <w:rsid w:val="00F5265C"/>
    <w:rsid w:val="00F53CF8"/>
    <w:rsid w:val="00F5405D"/>
    <w:rsid w:val="00F545A5"/>
    <w:rsid w:val="00F54DD8"/>
    <w:rsid w:val="00F55756"/>
    <w:rsid w:val="00F5795A"/>
    <w:rsid w:val="00F57BB6"/>
    <w:rsid w:val="00F57BF4"/>
    <w:rsid w:val="00F60BFA"/>
    <w:rsid w:val="00F60F93"/>
    <w:rsid w:val="00F61A38"/>
    <w:rsid w:val="00F62378"/>
    <w:rsid w:val="00F62DEF"/>
    <w:rsid w:val="00F65D6C"/>
    <w:rsid w:val="00F703FA"/>
    <w:rsid w:val="00F70730"/>
    <w:rsid w:val="00F7295E"/>
    <w:rsid w:val="00F74828"/>
    <w:rsid w:val="00F7535A"/>
    <w:rsid w:val="00F75DB0"/>
    <w:rsid w:val="00F76E59"/>
    <w:rsid w:val="00F80AC6"/>
    <w:rsid w:val="00F83B29"/>
    <w:rsid w:val="00F84A92"/>
    <w:rsid w:val="00F85EEF"/>
    <w:rsid w:val="00F865DF"/>
    <w:rsid w:val="00F87429"/>
    <w:rsid w:val="00F90DAD"/>
    <w:rsid w:val="00F9176E"/>
    <w:rsid w:val="00F93AEC"/>
    <w:rsid w:val="00F93F19"/>
    <w:rsid w:val="00F9497D"/>
    <w:rsid w:val="00F95E5C"/>
    <w:rsid w:val="00F9619A"/>
    <w:rsid w:val="00F961C1"/>
    <w:rsid w:val="00F9660B"/>
    <w:rsid w:val="00F9719E"/>
    <w:rsid w:val="00F977A2"/>
    <w:rsid w:val="00F97EE9"/>
    <w:rsid w:val="00FA14D9"/>
    <w:rsid w:val="00FA1877"/>
    <w:rsid w:val="00FA1A1D"/>
    <w:rsid w:val="00FA1A7E"/>
    <w:rsid w:val="00FA2256"/>
    <w:rsid w:val="00FA2B50"/>
    <w:rsid w:val="00FA642A"/>
    <w:rsid w:val="00FA6924"/>
    <w:rsid w:val="00FA6943"/>
    <w:rsid w:val="00FB04D4"/>
    <w:rsid w:val="00FB086D"/>
    <w:rsid w:val="00FB1BA6"/>
    <w:rsid w:val="00FB235C"/>
    <w:rsid w:val="00FB2648"/>
    <w:rsid w:val="00FB2D12"/>
    <w:rsid w:val="00FB3C62"/>
    <w:rsid w:val="00FB42AE"/>
    <w:rsid w:val="00FB53DF"/>
    <w:rsid w:val="00FB57ED"/>
    <w:rsid w:val="00FB6334"/>
    <w:rsid w:val="00FB69E0"/>
    <w:rsid w:val="00FB6D29"/>
    <w:rsid w:val="00FB6EDB"/>
    <w:rsid w:val="00FB7D5E"/>
    <w:rsid w:val="00FC0030"/>
    <w:rsid w:val="00FC07F9"/>
    <w:rsid w:val="00FC08DD"/>
    <w:rsid w:val="00FC0CCA"/>
    <w:rsid w:val="00FC11F3"/>
    <w:rsid w:val="00FC2762"/>
    <w:rsid w:val="00FC2784"/>
    <w:rsid w:val="00FC27B2"/>
    <w:rsid w:val="00FC415F"/>
    <w:rsid w:val="00FC4962"/>
    <w:rsid w:val="00FC4B49"/>
    <w:rsid w:val="00FC50CE"/>
    <w:rsid w:val="00FC5E58"/>
    <w:rsid w:val="00FC5FAF"/>
    <w:rsid w:val="00FC6378"/>
    <w:rsid w:val="00FC6F2C"/>
    <w:rsid w:val="00FC72CA"/>
    <w:rsid w:val="00FC7996"/>
    <w:rsid w:val="00FC7C77"/>
    <w:rsid w:val="00FD1BC2"/>
    <w:rsid w:val="00FD2685"/>
    <w:rsid w:val="00FD29E4"/>
    <w:rsid w:val="00FD38F5"/>
    <w:rsid w:val="00FD5667"/>
    <w:rsid w:val="00FD5F0A"/>
    <w:rsid w:val="00FE30D0"/>
    <w:rsid w:val="00FE328B"/>
    <w:rsid w:val="00FE3758"/>
    <w:rsid w:val="00FE4AA6"/>
    <w:rsid w:val="00FE5142"/>
    <w:rsid w:val="00FE53A0"/>
    <w:rsid w:val="00FE5420"/>
    <w:rsid w:val="00FE551E"/>
    <w:rsid w:val="00FE5909"/>
    <w:rsid w:val="00FE644A"/>
    <w:rsid w:val="00FE72B2"/>
    <w:rsid w:val="00FF1B5D"/>
    <w:rsid w:val="00FF252B"/>
    <w:rsid w:val="00FF37D3"/>
    <w:rsid w:val="00FF66CF"/>
    <w:rsid w:val="00FF6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448"/>
    <w:pPr>
      <w:widowControl w:val="0"/>
    </w:pPr>
  </w:style>
  <w:style w:type="paragraph" w:styleId="1">
    <w:name w:val="heading 1"/>
    <w:basedOn w:val="a"/>
    <w:next w:val="a"/>
    <w:link w:val="10"/>
    <w:qFormat/>
    <w:rsid w:val="0038447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84470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447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84470"/>
    <w:rPr>
      <w:rFonts w:ascii="Arial" w:hAnsi="Arial"/>
      <w:b/>
      <w:i/>
      <w:sz w:val="28"/>
    </w:rPr>
  </w:style>
  <w:style w:type="character" w:styleId="a3">
    <w:name w:val="Emphasis"/>
    <w:basedOn w:val="a0"/>
    <w:qFormat/>
    <w:rsid w:val="00384470"/>
    <w:rPr>
      <w:i/>
      <w:iCs/>
    </w:rPr>
  </w:style>
  <w:style w:type="paragraph" w:styleId="a4">
    <w:name w:val="List Paragraph"/>
    <w:basedOn w:val="a"/>
    <w:uiPriority w:val="34"/>
    <w:qFormat/>
    <w:rsid w:val="003844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CB144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DFuser08</dc:creator>
  <cp:keywords/>
  <dc:description/>
  <cp:lastModifiedBy>DFuser13</cp:lastModifiedBy>
  <cp:revision>13</cp:revision>
  <cp:lastPrinted>2013-01-22T04:38:00Z</cp:lastPrinted>
  <dcterms:created xsi:type="dcterms:W3CDTF">2012-08-17T10:13:00Z</dcterms:created>
  <dcterms:modified xsi:type="dcterms:W3CDTF">2013-01-22T05:20:00Z</dcterms:modified>
</cp:coreProperties>
</file>